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E6A44" w14:textId="77777777" w:rsidR="000C6BE9" w:rsidRDefault="000C6BE9" w:rsidP="00E43585">
      <w:pPr>
        <w:spacing w:line="276" w:lineRule="auto"/>
        <w:jc w:val="center"/>
        <w:rPr>
          <w:rFonts w:cstheme="minorHAnsi"/>
        </w:rPr>
      </w:pPr>
    </w:p>
    <w:p w14:paraId="20AF2523" w14:textId="1DEFA6EB" w:rsidR="00DB3FB3" w:rsidRPr="000C6BE9" w:rsidRDefault="00365164" w:rsidP="00E43585">
      <w:pPr>
        <w:spacing w:line="276" w:lineRule="auto"/>
        <w:jc w:val="center"/>
        <w:rPr>
          <w:rFonts w:cstheme="minorHAnsi"/>
          <w:b/>
          <w:bCs/>
        </w:rPr>
      </w:pPr>
      <w:r w:rsidRPr="000C6BE9">
        <w:rPr>
          <w:rFonts w:cstheme="minorHAnsi"/>
          <w:b/>
          <w:bCs/>
        </w:rPr>
        <w:t>TIRGUS IZPĒTE</w:t>
      </w:r>
    </w:p>
    <w:p w14:paraId="0AEF70DE" w14:textId="127BF524" w:rsidR="00747A76" w:rsidRPr="003C62D7" w:rsidRDefault="00E474E8" w:rsidP="00747A76">
      <w:pPr>
        <w:spacing w:after="0"/>
        <w:jc w:val="center"/>
      </w:pPr>
      <w:r>
        <w:rPr>
          <w:b/>
          <w:bCs/>
          <w:i/>
          <w:iCs/>
        </w:rPr>
        <w:t xml:space="preserve">par </w:t>
      </w:r>
      <w:r w:rsidRPr="00E474E8">
        <w:rPr>
          <w:b/>
          <w:bCs/>
          <w:i/>
          <w:iCs/>
        </w:rPr>
        <w:t>projektēšanas uzdevum</w:t>
      </w:r>
      <w:r>
        <w:rPr>
          <w:b/>
          <w:bCs/>
          <w:i/>
          <w:iCs/>
        </w:rPr>
        <w:t>a</w:t>
      </w:r>
      <w:r w:rsidRPr="00E474E8">
        <w:rPr>
          <w:b/>
          <w:bCs/>
          <w:i/>
          <w:iCs/>
        </w:rPr>
        <w:t xml:space="preserve"> izstrādi</w:t>
      </w:r>
    </w:p>
    <w:p w14:paraId="4E2A9C3C" w14:textId="53B88821" w:rsidR="00365164" w:rsidRPr="00880FBC" w:rsidRDefault="00365164" w:rsidP="00E43585">
      <w:pPr>
        <w:spacing w:line="276" w:lineRule="auto"/>
        <w:rPr>
          <w:rFonts w:cstheme="minorHAnsi"/>
          <w:b/>
          <w:bCs/>
        </w:rPr>
      </w:pPr>
    </w:p>
    <w:p w14:paraId="694B4E20" w14:textId="3AE5A886" w:rsidR="00365164" w:rsidRPr="00880FBC" w:rsidRDefault="00365164" w:rsidP="00E43585">
      <w:pPr>
        <w:spacing w:after="0" w:line="276" w:lineRule="auto"/>
        <w:rPr>
          <w:rFonts w:cstheme="minorHAnsi"/>
          <w:b/>
          <w:bCs/>
        </w:rPr>
      </w:pPr>
      <w:r w:rsidRPr="00880FBC">
        <w:rPr>
          <w:rFonts w:cstheme="minorHAnsi"/>
          <w:b/>
          <w:bCs/>
        </w:rPr>
        <w:t>Pretendents:____________</w:t>
      </w:r>
      <w:r w:rsidR="00747A76">
        <w:rPr>
          <w:rFonts w:cstheme="minorHAnsi"/>
          <w:b/>
          <w:bCs/>
        </w:rPr>
        <w:t>____________</w:t>
      </w:r>
      <w:r w:rsidRPr="00880FBC">
        <w:rPr>
          <w:rFonts w:cstheme="minorHAnsi"/>
          <w:b/>
          <w:bCs/>
        </w:rPr>
        <w:t>_____</w:t>
      </w:r>
      <w:r w:rsidR="00960B6F" w:rsidRPr="00880FBC">
        <w:rPr>
          <w:rFonts w:cstheme="minorHAnsi"/>
          <w:b/>
          <w:bCs/>
        </w:rPr>
        <w:t>___</w:t>
      </w:r>
      <w:r w:rsidRPr="00880FBC">
        <w:rPr>
          <w:rFonts w:cstheme="minorHAnsi"/>
          <w:b/>
          <w:bCs/>
        </w:rPr>
        <w:t>_______</w:t>
      </w:r>
    </w:p>
    <w:p w14:paraId="4DA0484E" w14:textId="3C5AB077" w:rsidR="00365164" w:rsidRPr="00880FBC" w:rsidRDefault="00365164" w:rsidP="00E43585">
      <w:pPr>
        <w:spacing w:after="0" w:line="276" w:lineRule="auto"/>
        <w:rPr>
          <w:rFonts w:cstheme="minorHAnsi"/>
        </w:rPr>
      </w:pPr>
      <w:r w:rsidRPr="00880FBC">
        <w:rPr>
          <w:rFonts w:cstheme="minorHAnsi"/>
          <w:b/>
          <w:bCs/>
        </w:rPr>
        <w:tab/>
        <w:t xml:space="preserve">   </w:t>
      </w:r>
      <w:r w:rsidR="00747A76">
        <w:rPr>
          <w:rFonts w:cstheme="minorHAnsi"/>
          <w:b/>
          <w:bCs/>
        </w:rPr>
        <w:t xml:space="preserve">        </w:t>
      </w:r>
      <w:r w:rsidRPr="00880FBC">
        <w:rPr>
          <w:rFonts w:cstheme="minorHAnsi"/>
          <w:b/>
          <w:bCs/>
        </w:rPr>
        <w:t xml:space="preserve">         </w:t>
      </w:r>
      <w:r w:rsidRPr="00880FBC">
        <w:rPr>
          <w:rFonts w:cstheme="minorHAnsi"/>
        </w:rPr>
        <w:t>(nosaukums, reģistrācijas Nr.)</w:t>
      </w:r>
    </w:p>
    <w:p w14:paraId="25E777E3" w14:textId="3BEF12DC" w:rsidR="00B30FBA" w:rsidRPr="00880FBC" w:rsidRDefault="00B30FBA" w:rsidP="00E43585">
      <w:pPr>
        <w:spacing w:after="0" w:line="276" w:lineRule="auto"/>
        <w:rPr>
          <w:rFonts w:cstheme="minorHAnsi"/>
        </w:rPr>
      </w:pPr>
    </w:p>
    <w:p w14:paraId="00484FDE" w14:textId="31F6ED61" w:rsidR="00747A76" w:rsidRPr="00747A76" w:rsidRDefault="005440CF" w:rsidP="00E43585">
      <w:pPr>
        <w:spacing w:after="0" w:line="276" w:lineRule="auto"/>
        <w:jc w:val="both"/>
      </w:pPr>
      <w:r w:rsidRPr="7137AF7D">
        <w:rPr>
          <w:b/>
          <w:bCs/>
        </w:rPr>
        <w:t>Iepirkuma priekšmets</w:t>
      </w:r>
      <w:r w:rsidR="00B30FBA" w:rsidRPr="7137AF7D">
        <w:rPr>
          <w:b/>
          <w:bCs/>
        </w:rPr>
        <w:t xml:space="preserve">: </w:t>
      </w:r>
      <w:r w:rsidRPr="7137AF7D">
        <w:t>P</w:t>
      </w:r>
      <w:r w:rsidR="00747A76">
        <w:t xml:space="preserve">rojektēšanas </w:t>
      </w:r>
      <w:r w:rsidR="065F9792">
        <w:t xml:space="preserve">darba </w:t>
      </w:r>
      <w:r w:rsidR="00747A76">
        <w:t>uzdevum</w:t>
      </w:r>
      <w:r w:rsidR="0088040C">
        <w:t>a</w:t>
      </w:r>
      <w:r w:rsidR="00747A76">
        <w:t xml:space="preserve"> (</w:t>
      </w:r>
      <w:r w:rsidR="00B9758D">
        <w:t xml:space="preserve">iepirkuma </w:t>
      </w:r>
      <w:r w:rsidR="00747A76">
        <w:t>tehnisk</w:t>
      </w:r>
      <w:r w:rsidR="0088040C">
        <w:t>ās</w:t>
      </w:r>
      <w:r w:rsidR="00747A76">
        <w:t xml:space="preserve"> specifikācij</w:t>
      </w:r>
      <w:r w:rsidR="0088040C">
        <w:t>as</w:t>
      </w:r>
      <w:r w:rsidR="00747A76">
        <w:t>)</w:t>
      </w:r>
      <w:r w:rsidR="00A02684">
        <w:t xml:space="preserve">, t.sk. </w:t>
      </w:r>
      <w:r w:rsidR="0009087B">
        <w:t xml:space="preserve">objekta </w:t>
      </w:r>
      <w:r w:rsidR="0088040C">
        <w:t>vienkāršotās vizualizācijas</w:t>
      </w:r>
      <w:r w:rsidR="00A02684">
        <w:t>,</w:t>
      </w:r>
      <w:r w:rsidR="0009087B">
        <w:t xml:space="preserve"> </w:t>
      </w:r>
      <w:r>
        <w:t xml:space="preserve">izstrāde </w:t>
      </w:r>
      <w:r w:rsidR="0014766E">
        <w:t>apvienotajam projektēšanas</w:t>
      </w:r>
      <w:r w:rsidR="0009087B">
        <w:t>-</w:t>
      </w:r>
      <w:r w:rsidR="0014766E">
        <w:t xml:space="preserve">būvniecības iepirkumam Neatliekamās medicīniskās palīdzības dienesta </w:t>
      </w:r>
      <w:r w:rsidR="00110632">
        <w:t xml:space="preserve">(NMPD) </w:t>
      </w:r>
      <w:r w:rsidR="0009087B">
        <w:t xml:space="preserve">trīs </w:t>
      </w:r>
      <w:r w:rsidR="0014766E">
        <w:t>brigāžu atbalsta centr</w:t>
      </w:r>
      <w:r w:rsidR="0009087B">
        <w:t>u</w:t>
      </w:r>
      <w:r w:rsidR="000D5057">
        <w:t xml:space="preserve"> (BAC)</w:t>
      </w:r>
      <w:r w:rsidR="0009087B">
        <w:t xml:space="preserve"> būvniecībai ar CLT</w:t>
      </w:r>
      <w:r w:rsidR="001D6B18">
        <w:t xml:space="preserve"> (krusteniski līmētas koksnes)</w:t>
      </w:r>
      <w:r w:rsidR="0009087B">
        <w:t xml:space="preserve"> paneļiem</w:t>
      </w:r>
      <w:r>
        <w:t xml:space="preserve"> tipveida risinājumā</w:t>
      </w:r>
      <w:r w:rsidR="0009087B">
        <w:t>.</w:t>
      </w:r>
    </w:p>
    <w:p w14:paraId="6F738A40" w14:textId="77493867" w:rsidR="00BA2D68" w:rsidRPr="00880FBC" w:rsidRDefault="005440CF" w:rsidP="2ACC285B">
      <w:pPr>
        <w:spacing w:after="0" w:line="276" w:lineRule="auto"/>
        <w:jc w:val="both"/>
      </w:pPr>
      <w:r w:rsidRPr="2ACC285B">
        <w:rPr>
          <w:b/>
          <w:bCs/>
        </w:rPr>
        <w:t>Darba izpildes termiņš</w:t>
      </w:r>
      <w:r w:rsidR="00264537" w:rsidRPr="2ACC285B">
        <w:rPr>
          <w:b/>
          <w:bCs/>
        </w:rPr>
        <w:t>:</w:t>
      </w:r>
      <w:r w:rsidR="00264537" w:rsidRPr="2ACC285B">
        <w:t xml:space="preserve"> </w:t>
      </w:r>
      <w:r w:rsidR="00AF13AD" w:rsidRPr="2ACC285B">
        <w:t xml:space="preserve">4 </w:t>
      </w:r>
      <w:r w:rsidR="00747A76" w:rsidRPr="2ACC285B">
        <w:t>(</w:t>
      </w:r>
      <w:r w:rsidR="00AF13AD" w:rsidRPr="2ACC285B">
        <w:t>četru</w:t>
      </w:r>
      <w:r w:rsidR="00747A76" w:rsidRPr="2ACC285B">
        <w:t>)</w:t>
      </w:r>
      <w:r w:rsidR="00B41F0A" w:rsidRPr="2ACC285B">
        <w:t xml:space="preserve"> </w:t>
      </w:r>
      <w:r w:rsidR="00AF13AD" w:rsidRPr="2ACC285B">
        <w:t xml:space="preserve">nedēļu </w:t>
      </w:r>
      <w:r w:rsidR="00B41F0A" w:rsidRPr="2ACC285B">
        <w:t>laikā no līguma noslēgšanas dienas</w:t>
      </w:r>
      <w:r w:rsidR="00264537" w:rsidRPr="2ACC285B">
        <w:t>.</w:t>
      </w:r>
      <w:r w:rsidR="051607E6" w:rsidRPr="2ACC285B">
        <w:t xml:space="preserve"> </w:t>
      </w:r>
    </w:p>
    <w:p w14:paraId="06F4E31A" w14:textId="70613A2F" w:rsidR="000E4A00" w:rsidRPr="00E474E8" w:rsidRDefault="000E4A00" w:rsidP="00E43585">
      <w:pPr>
        <w:spacing w:after="0" w:line="276" w:lineRule="auto"/>
        <w:jc w:val="both"/>
        <w:rPr>
          <w:rFonts w:cstheme="minorHAnsi"/>
          <w:b/>
          <w:bCs/>
          <w:u w:val="single"/>
        </w:rPr>
      </w:pPr>
      <w:r w:rsidRPr="00880FBC">
        <w:rPr>
          <w:rFonts w:cstheme="minorHAnsi"/>
          <w:b/>
          <w:bCs/>
        </w:rPr>
        <w:t>Piedāvājuma iesniegšanas termiņš:</w:t>
      </w:r>
      <w:r w:rsidR="00DF5B96">
        <w:rPr>
          <w:rFonts w:cstheme="minorHAnsi"/>
          <w:b/>
          <w:bCs/>
        </w:rPr>
        <w:t xml:space="preserve"> </w:t>
      </w:r>
      <w:r w:rsidR="00E474E8" w:rsidRPr="00E474E8">
        <w:rPr>
          <w:rFonts w:cstheme="minorHAnsi"/>
          <w:b/>
          <w:bCs/>
          <w:u w:val="single"/>
        </w:rPr>
        <w:t>2024.gada 8.oktobris plkst.15:00</w:t>
      </w:r>
    </w:p>
    <w:p w14:paraId="65CABA06" w14:textId="3935832C" w:rsidR="006E1296" w:rsidRPr="00880FBC" w:rsidRDefault="006E1296" w:rsidP="00E43585">
      <w:pPr>
        <w:spacing w:after="0" w:line="276" w:lineRule="auto"/>
        <w:jc w:val="both"/>
        <w:rPr>
          <w:rFonts w:cstheme="minorHAnsi"/>
          <w:b/>
          <w:bCs/>
        </w:rPr>
      </w:pPr>
      <w:r w:rsidRPr="00880FBC">
        <w:rPr>
          <w:rFonts w:cstheme="minorHAnsi"/>
          <w:b/>
          <w:bCs/>
        </w:rPr>
        <w:t>Kontaktinformācijai:</w:t>
      </w:r>
    </w:p>
    <w:p w14:paraId="5A69E393" w14:textId="093E7A28" w:rsidR="006E1296" w:rsidRPr="00880FBC" w:rsidRDefault="006E1296" w:rsidP="00E43585">
      <w:pPr>
        <w:numPr>
          <w:ilvl w:val="0"/>
          <w:numId w:val="4"/>
        </w:numPr>
        <w:tabs>
          <w:tab w:val="left" w:pos="284"/>
        </w:tabs>
        <w:spacing w:after="0" w:line="276" w:lineRule="auto"/>
        <w:ind w:left="0" w:firstLine="0"/>
        <w:jc w:val="both"/>
        <w:rPr>
          <w:rFonts w:cstheme="minorHAnsi"/>
        </w:rPr>
      </w:pPr>
      <w:r w:rsidRPr="00880FBC">
        <w:rPr>
          <w:rFonts w:cstheme="minorHAnsi"/>
        </w:rPr>
        <w:t>Jautājumiem par tehnisko specifikāciju atbildīg</w:t>
      </w:r>
      <w:r w:rsidR="00BA2D68">
        <w:rPr>
          <w:rFonts w:cstheme="minorHAnsi"/>
        </w:rPr>
        <w:t xml:space="preserve">ā persona: Alise Indriksone, </w:t>
      </w:r>
      <w:hyperlink r:id="rId11" w:history="1">
        <w:r w:rsidR="00BA2D68" w:rsidRPr="00E81A1B">
          <w:rPr>
            <w:rStyle w:val="Hyperlink"/>
            <w:rFonts w:cstheme="minorHAnsi"/>
          </w:rPr>
          <w:t>Alise.Indriksone@nmpd.gov.lv</w:t>
        </w:r>
      </w:hyperlink>
      <w:r w:rsidR="00BA2D68">
        <w:rPr>
          <w:rFonts w:cstheme="minorHAnsi"/>
        </w:rPr>
        <w:t xml:space="preserve"> , </w:t>
      </w:r>
      <w:r w:rsidR="00BA2D68" w:rsidRPr="00BA2D68">
        <w:rPr>
          <w:rFonts w:cstheme="minorHAnsi"/>
        </w:rPr>
        <w:t>67337615</w:t>
      </w:r>
      <w:r w:rsidR="00BA2D68">
        <w:rPr>
          <w:rFonts w:cstheme="minorHAnsi"/>
        </w:rPr>
        <w:t xml:space="preserve">. </w:t>
      </w:r>
    </w:p>
    <w:p w14:paraId="2B4C63C8" w14:textId="5B655409" w:rsidR="006E1296" w:rsidRPr="00880FBC" w:rsidRDefault="006E1296" w:rsidP="00E43585">
      <w:pPr>
        <w:numPr>
          <w:ilvl w:val="0"/>
          <w:numId w:val="4"/>
        </w:numPr>
        <w:tabs>
          <w:tab w:val="left" w:pos="284"/>
        </w:tabs>
        <w:spacing w:after="0" w:line="276" w:lineRule="auto"/>
        <w:ind w:left="0" w:firstLine="0"/>
        <w:jc w:val="both"/>
        <w:rPr>
          <w:rFonts w:cstheme="minorHAnsi"/>
        </w:rPr>
      </w:pPr>
      <w:r w:rsidRPr="00880FBC">
        <w:rPr>
          <w:rFonts w:cstheme="minorHAnsi"/>
        </w:rPr>
        <w:t xml:space="preserve">Piedāvājumus iesniegt </w:t>
      </w:r>
      <w:r w:rsidR="00E474E8">
        <w:rPr>
          <w:rFonts w:cstheme="minorHAnsi"/>
        </w:rPr>
        <w:t xml:space="preserve">uz </w:t>
      </w:r>
      <w:proofErr w:type="spellStart"/>
      <w:r w:rsidR="00E474E8">
        <w:rPr>
          <w:rFonts w:cstheme="minorHAnsi"/>
        </w:rPr>
        <w:t>epastu</w:t>
      </w:r>
      <w:proofErr w:type="spellEnd"/>
      <w:r w:rsidR="00E474E8">
        <w:rPr>
          <w:rFonts w:cstheme="minorHAnsi"/>
        </w:rPr>
        <w:t xml:space="preserve">: </w:t>
      </w:r>
      <w:hyperlink r:id="rId12" w:history="1">
        <w:r w:rsidR="00E474E8" w:rsidRPr="00F45BBB">
          <w:rPr>
            <w:rStyle w:val="Hyperlink"/>
            <w:rFonts w:cstheme="minorHAnsi"/>
          </w:rPr>
          <w:t>Alise.Indriksone@nmpd.gov.lv</w:t>
        </w:r>
      </w:hyperlink>
      <w:r w:rsidR="009409D0">
        <w:rPr>
          <w:rStyle w:val="Hyperlink"/>
          <w:rFonts w:cstheme="minorHAnsi"/>
        </w:rPr>
        <w:t xml:space="preserve"> </w:t>
      </w:r>
    </w:p>
    <w:p w14:paraId="17C42270" w14:textId="77777777" w:rsidR="006E1296" w:rsidRPr="00880FBC" w:rsidRDefault="006E1296" w:rsidP="00E43585">
      <w:pPr>
        <w:spacing w:after="0" w:line="276" w:lineRule="auto"/>
        <w:jc w:val="both"/>
        <w:rPr>
          <w:rFonts w:cstheme="minorHAnsi"/>
          <w:b/>
          <w:bCs/>
        </w:rPr>
      </w:pPr>
    </w:p>
    <w:p w14:paraId="0F92BBAF" w14:textId="0EA5D99F" w:rsidR="0080049A" w:rsidRDefault="009130FE" w:rsidP="00BA2D68">
      <w:pPr>
        <w:spacing w:after="0" w:line="276" w:lineRule="auto"/>
        <w:jc w:val="both"/>
        <w:rPr>
          <w:rFonts w:cstheme="minorHAnsi"/>
        </w:rPr>
      </w:pPr>
      <w:r w:rsidRPr="009130FE">
        <w:rPr>
          <w:rFonts w:cstheme="minorHAnsi"/>
          <w:b/>
          <w:bCs/>
        </w:rPr>
        <w:t xml:space="preserve">Mērķis: </w:t>
      </w:r>
      <w:r w:rsidR="00BA2D68">
        <w:rPr>
          <w:rFonts w:cstheme="minorHAnsi"/>
        </w:rPr>
        <w:t xml:space="preserve">izstrādāt </w:t>
      </w:r>
      <w:r w:rsidR="00AF13AD">
        <w:rPr>
          <w:rFonts w:cstheme="minorHAnsi"/>
        </w:rPr>
        <w:t xml:space="preserve">projektēšanas darba uzdevumu (t.sk. </w:t>
      </w:r>
      <w:r w:rsidR="00BA2D68">
        <w:rPr>
          <w:rFonts w:cstheme="minorHAnsi"/>
        </w:rPr>
        <w:t>t</w:t>
      </w:r>
      <w:r w:rsidR="00BA2D68" w:rsidRPr="009130FE">
        <w:rPr>
          <w:rFonts w:cstheme="minorHAnsi"/>
        </w:rPr>
        <w:t>ehnisk</w:t>
      </w:r>
      <w:r w:rsidR="00897FFA">
        <w:rPr>
          <w:rFonts w:cstheme="minorHAnsi"/>
        </w:rPr>
        <w:t>o</w:t>
      </w:r>
      <w:r w:rsidR="00BA2D68" w:rsidRPr="009130FE">
        <w:rPr>
          <w:rFonts w:cstheme="minorHAnsi"/>
        </w:rPr>
        <w:t xml:space="preserve"> specifikācij</w:t>
      </w:r>
      <w:r w:rsidR="00897FFA">
        <w:rPr>
          <w:rFonts w:cstheme="minorHAnsi"/>
        </w:rPr>
        <w:t>u</w:t>
      </w:r>
      <w:r w:rsidR="00BA2D68" w:rsidRPr="001E7C61">
        <w:rPr>
          <w:rFonts w:cstheme="minorHAnsi"/>
          <w:iCs/>
        </w:rPr>
        <w:t xml:space="preserve"> </w:t>
      </w:r>
      <w:r w:rsidR="00BA2D68">
        <w:rPr>
          <w:rFonts w:cstheme="minorHAnsi"/>
        </w:rPr>
        <w:t>apvienotajam projektēšanas-būvniecības</w:t>
      </w:r>
      <w:r w:rsidR="00BA2D68" w:rsidRPr="009130FE">
        <w:rPr>
          <w:rFonts w:cstheme="minorHAnsi"/>
        </w:rPr>
        <w:t xml:space="preserve"> </w:t>
      </w:r>
      <w:r w:rsidR="00BA2D68">
        <w:rPr>
          <w:rFonts w:cstheme="minorHAnsi"/>
        </w:rPr>
        <w:t>iepirkumam</w:t>
      </w:r>
      <w:r w:rsidR="00AF13AD">
        <w:rPr>
          <w:rFonts w:cstheme="minorHAnsi"/>
        </w:rPr>
        <w:t>)</w:t>
      </w:r>
      <w:r w:rsidR="00BA2D68">
        <w:rPr>
          <w:rFonts w:cstheme="minorHAnsi"/>
        </w:rPr>
        <w:t xml:space="preserve"> energoefektīvai CLT paneļu</w:t>
      </w:r>
      <w:r w:rsidR="00897FFA">
        <w:rPr>
          <w:rFonts w:cstheme="minorHAnsi"/>
        </w:rPr>
        <w:t xml:space="preserve"> (vai ekvivalents)</w:t>
      </w:r>
      <w:r w:rsidR="00BA2D68">
        <w:rPr>
          <w:rFonts w:cstheme="minorHAnsi"/>
        </w:rPr>
        <w:t xml:space="preserve"> būvei, </w:t>
      </w:r>
      <w:r w:rsidR="00BA2D68" w:rsidRPr="001E7C61">
        <w:rPr>
          <w:rFonts w:cstheme="minorHAnsi"/>
          <w:iCs/>
        </w:rPr>
        <w:t>izmantojot videi draudzīgus</w:t>
      </w:r>
      <w:r w:rsidR="00BA2D68">
        <w:rPr>
          <w:rFonts w:cstheme="minorHAnsi"/>
          <w:iCs/>
        </w:rPr>
        <w:t xml:space="preserve"> </w:t>
      </w:r>
      <w:r w:rsidR="00BA2D68" w:rsidRPr="001E7C61">
        <w:rPr>
          <w:rFonts w:cstheme="minorHAnsi"/>
          <w:iCs/>
        </w:rPr>
        <w:t>celtniecības materiālus un izstrādājumus</w:t>
      </w:r>
      <w:r w:rsidR="00BA2D68">
        <w:rPr>
          <w:rFonts w:cstheme="minorHAnsi"/>
        </w:rPr>
        <w:t xml:space="preserve">, kā arī </w:t>
      </w:r>
      <w:r w:rsidRPr="009130FE">
        <w:rPr>
          <w:rFonts w:cstheme="minorHAnsi"/>
        </w:rPr>
        <w:t>iegūt arhitektonisk</w:t>
      </w:r>
      <w:r>
        <w:rPr>
          <w:rFonts w:cstheme="minorHAnsi"/>
        </w:rPr>
        <w:t>i</w:t>
      </w:r>
      <w:r w:rsidRPr="009130FE">
        <w:rPr>
          <w:rFonts w:cstheme="minorHAnsi"/>
        </w:rPr>
        <w:t xml:space="preserve"> augstvērtīgu un funkcionāli pārdomātu</w:t>
      </w:r>
      <w:r>
        <w:rPr>
          <w:rFonts w:cstheme="minorHAnsi"/>
        </w:rPr>
        <w:t xml:space="preserve"> ēkas plānojumu un fasādes </w:t>
      </w:r>
      <w:proofErr w:type="spellStart"/>
      <w:r w:rsidR="00897FFA">
        <w:rPr>
          <w:rFonts w:cstheme="minorHAnsi"/>
        </w:rPr>
        <w:t>vizualizāciju</w:t>
      </w:r>
      <w:proofErr w:type="spellEnd"/>
      <w:r w:rsidRPr="009130FE">
        <w:rPr>
          <w:rFonts w:cstheme="minorHAnsi"/>
        </w:rPr>
        <w:t xml:space="preserve"> </w:t>
      </w:r>
      <w:r>
        <w:rPr>
          <w:rFonts w:cstheme="minorHAnsi"/>
        </w:rPr>
        <w:t xml:space="preserve">tipveida </w:t>
      </w:r>
      <w:r w:rsidR="001D6B18">
        <w:rPr>
          <w:rFonts w:cstheme="minorHAnsi"/>
        </w:rPr>
        <w:t>NMPD</w:t>
      </w:r>
      <w:r w:rsidR="00A02684" w:rsidRPr="009130FE">
        <w:rPr>
          <w:rFonts w:cstheme="minorHAnsi"/>
        </w:rPr>
        <w:t xml:space="preserve"> brigāžu atbalsta centru</w:t>
      </w:r>
      <w:r w:rsidR="00A02684">
        <w:rPr>
          <w:rFonts w:cstheme="minorHAnsi"/>
        </w:rPr>
        <w:t xml:space="preserve"> </w:t>
      </w:r>
      <w:r>
        <w:rPr>
          <w:rFonts w:cstheme="minorHAnsi"/>
        </w:rPr>
        <w:t>būvniecībai Liepājā, Cēsīs un Ogrē</w:t>
      </w:r>
      <w:r w:rsidR="00BA2D68">
        <w:rPr>
          <w:rFonts w:cstheme="minorHAnsi"/>
        </w:rPr>
        <w:t xml:space="preserve">. </w:t>
      </w:r>
      <w:r>
        <w:rPr>
          <w:rFonts w:cstheme="minorHAnsi"/>
        </w:rPr>
        <w:t xml:space="preserve"> </w:t>
      </w:r>
    </w:p>
    <w:p w14:paraId="4EC51918" w14:textId="1455B8B3" w:rsidR="00DD4D78" w:rsidRPr="00DD4D78" w:rsidRDefault="00DD4D78" w:rsidP="114CA546">
      <w:pPr>
        <w:spacing w:after="0" w:line="240" w:lineRule="auto"/>
        <w:jc w:val="both"/>
      </w:pPr>
      <w:r w:rsidRPr="114CA546">
        <w:rPr>
          <w:b/>
          <w:bCs/>
        </w:rPr>
        <w:t>Raksturojums, funkcija:</w:t>
      </w:r>
      <w:r w:rsidRPr="114CA546">
        <w:t xml:space="preserve"> BAC ēku būvniecība, izmantojot CLT paneļus</w:t>
      </w:r>
      <w:r w:rsidR="002758CF" w:rsidRPr="114CA546">
        <w:t xml:space="preserve"> (vai </w:t>
      </w:r>
      <w:r w:rsidR="0042521B" w:rsidRPr="114CA546">
        <w:t>ekvivalentu</w:t>
      </w:r>
      <w:r w:rsidR="002758CF" w:rsidRPr="114CA546">
        <w:t>)</w:t>
      </w:r>
      <w:r w:rsidRPr="114CA546">
        <w:t>. BAC nodrošina darbiniekus ar bāzes vietu, kurā atrasties starp izsaukumiem, veikt medikamentu uzpildi, sagatavot darba aprīkojumu un uzkopt auto pēc izsaukumiem. BAC ēkai un teritorijai pēc objekta nodošanas ekspluatācijā ir jābūt ērti un efektīvi apsaimniekojamai</w:t>
      </w:r>
      <w:r w:rsidR="002758CF" w:rsidRPr="114CA546">
        <w:t>.</w:t>
      </w:r>
    </w:p>
    <w:p w14:paraId="4C7F67FC" w14:textId="579FBDC2" w:rsidR="00DD4D78" w:rsidRPr="0080049A" w:rsidRDefault="00DD4D78" w:rsidP="00BA2D68">
      <w:pPr>
        <w:spacing w:after="0" w:line="276" w:lineRule="auto"/>
        <w:jc w:val="both"/>
        <w:rPr>
          <w:rFonts w:cstheme="minorHAnsi"/>
        </w:rPr>
      </w:pPr>
      <w:r w:rsidRPr="02E1E883">
        <w:rPr>
          <w:b/>
          <w:bCs/>
        </w:rPr>
        <w:t>Plānotais būvdarbu veids, ēku grupa</w:t>
      </w:r>
      <w:r w:rsidRPr="02E1E883">
        <w:t>: jaunbūve, II grupa</w:t>
      </w:r>
      <w:r w:rsidR="6522DB3A" w:rsidRPr="02E1E883">
        <w:t>, publiska ēka</w:t>
      </w:r>
      <w:r w:rsidR="2E9A930B" w:rsidRPr="02E1E883">
        <w:t xml:space="preserve"> ar </w:t>
      </w:r>
      <w:r w:rsidR="26BCCB05" w:rsidRPr="02E1E883">
        <w:t xml:space="preserve">klasifikācijas </w:t>
      </w:r>
      <w:r w:rsidR="49871400" w:rsidRPr="02E1E883">
        <w:t>kodu</w:t>
      </w:r>
      <w:r w:rsidR="0A6E363A" w:rsidRPr="02E1E883">
        <w:t xml:space="preserve"> biroja ēka</w:t>
      </w:r>
      <w:r w:rsidR="272524A4" w:rsidRPr="02E1E883">
        <w:t xml:space="preserve"> ar medikamentu noliktavu</w:t>
      </w:r>
      <w:r w:rsidR="00193ADC">
        <w:t xml:space="preserve">, A+ vai A++ </w:t>
      </w:r>
      <w:r w:rsidR="009409D0">
        <w:t>energoefektivitātes klase.</w:t>
      </w:r>
    </w:p>
    <w:p w14:paraId="48999F9B" w14:textId="77777777" w:rsidR="00B3409E" w:rsidRDefault="009130FE" w:rsidP="00B3409E">
      <w:pPr>
        <w:pStyle w:val="ListParagraph"/>
        <w:numPr>
          <w:ilvl w:val="0"/>
          <w:numId w:val="8"/>
        </w:numPr>
        <w:spacing w:after="0" w:line="276" w:lineRule="auto"/>
        <w:rPr>
          <w:rFonts w:cstheme="minorHAnsi"/>
          <w:b/>
          <w:bCs/>
        </w:rPr>
      </w:pPr>
      <w:r w:rsidRPr="00B3409E">
        <w:rPr>
          <w:rFonts w:cstheme="minorHAnsi"/>
          <w:b/>
          <w:bCs/>
        </w:rPr>
        <w:t xml:space="preserve">Pasūtītāja </w:t>
      </w:r>
      <w:r w:rsidR="00CD146B" w:rsidRPr="00B3409E">
        <w:rPr>
          <w:rFonts w:cstheme="minorHAnsi"/>
          <w:b/>
          <w:bCs/>
        </w:rPr>
        <w:t>minimālās prasības</w:t>
      </w:r>
      <w:r w:rsidR="007B1F81" w:rsidRPr="00B3409E">
        <w:rPr>
          <w:rFonts w:cstheme="minorHAnsi"/>
          <w:b/>
          <w:bCs/>
        </w:rPr>
        <w:t xml:space="preserve"> </w:t>
      </w:r>
      <w:r w:rsidR="00B41F0A" w:rsidRPr="00B3409E">
        <w:rPr>
          <w:rFonts w:cstheme="minorHAnsi"/>
          <w:b/>
          <w:bCs/>
        </w:rPr>
        <w:t>projektēšanas darba uzdevuma</w:t>
      </w:r>
      <w:r w:rsidR="007B1F81" w:rsidRPr="00B3409E">
        <w:rPr>
          <w:rFonts w:cstheme="minorHAnsi"/>
          <w:b/>
          <w:bCs/>
        </w:rPr>
        <w:t xml:space="preserve"> izstrādei</w:t>
      </w:r>
      <w:r w:rsidR="00B30FBA" w:rsidRPr="00B3409E">
        <w:rPr>
          <w:rFonts w:cstheme="minorHAnsi"/>
          <w:b/>
          <w:bCs/>
        </w:rPr>
        <w:t>:</w:t>
      </w:r>
    </w:p>
    <w:p w14:paraId="65600103" w14:textId="49285B49" w:rsidR="00B3409E" w:rsidRDefault="00B30FBA" w:rsidP="00B3409E">
      <w:pPr>
        <w:pStyle w:val="ListParagraph"/>
        <w:numPr>
          <w:ilvl w:val="1"/>
          <w:numId w:val="8"/>
        </w:numPr>
        <w:spacing w:after="0" w:line="276" w:lineRule="auto"/>
        <w:rPr>
          <w:rFonts w:cstheme="minorHAnsi"/>
        </w:rPr>
      </w:pPr>
      <w:r w:rsidRPr="00B3409E">
        <w:rPr>
          <w:rFonts w:cstheme="minorHAnsi"/>
        </w:rPr>
        <w:t xml:space="preserve">Izstrādāt </w:t>
      </w:r>
      <w:r w:rsidR="00A02684" w:rsidRPr="00B3409E">
        <w:rPr>
          <w:rFonts w:cstheme="minorHAnsi"/>
        </w:rPr>
        <w:t>jaunbūv</w:t>
      </w:r>
      <w:r w:rsidR="00004821">
        <w:rPr>
          <w:rFonts w:cstheme="minorHAnsi"/>
        </w:rPr>
        <w:t>es</w:t>
      </w:r>
      <w:r w:rsidR="00A02684" w:rsidRPr="00B3409E">
        <w:rPr>
          <w:rFonts w:cstheme="minorHAnsi"/>
        </w:rPr>
        <w:t xml:space="preserve"> </w:t>
      </w:r>
      <w:r w:rsidR="00B41F0A" w:rsidRPr="00B3409E">
        <w:rPr>
          <w:rFonts w:cstheme="minorHAnsi"/>
        </w:rPr>
        <w:t>projektēšanas darba uzdevumu</w:t>
      </w:r>
      <w:r w:rsidR="00684490">
        <w:rPr>
          <w:rFonts w:cstheme="minorHAnsi"/>
        </w:rPr>
        <w:t xml:space="preserve">, </w:t>
      </w:r>
      <w:r w:rsidR="001D6B18" w:rsidRPr="001D6B18">
        <w:rPr>
          <w:rFonts w:cstheme="minorHAnsi"/>
        </w:rPr>
        <w:t>detalizēti nosakot projektēšanas un būvdarbu tehniskās prasības</w:t>
      </w:r>
      <w:r w:rsidR="001D6B18">
        <w:rPr>
          <w:rFonts w:cstheme="minorHAnsi"/>
        </w:rPr>
        <w:t>, t.sk.</w:t>
      </w:r>
      <w:r w:rsidR="00684490">
        <w:rPr>
          <w:rFonts w:cstheme="minorHAnsi"/>
        </w:rPr>
        <w:t xml:space="preserve"> darbu kvalitātes standartus un aptuvenos darba apjomus</w:t>
      </w:r>
      <w:r w:rsidR="002758CF">
        <w:rPr>
          <w:rFonts w:cstheme="minorHAnsi"/>
        </w:rPr>
        <w:t>, l</w:t>
      </w:r>
      <w:r w:rsidR="002758CF">
        <w:t xml:space="preserve">ai </w:t>
      </w:r>
      <w:r w:rsidR="005B66C0">
        <w:t xml:space="preserve">  </w:t>
      </w:r>
      <w:r w:rsidR="002758CF">
        <w:t>Pretendents, iesniedzot apvienoto projektēšanas būvniecības piedāvājumu, spētu izprast kād</w:t>
      </w:r>
      <w:r w:rsidR="002F6C39">
        <w:t xml:space="preserve">as konstrukcijas, </w:t>
      </w:r>
      <w:r w:rsidR="002758CF">
        <w:t xml:space="preserve">materiāli, iekārtas un tehnoloģisko risinājumu varianti jāparedz </w:t>
      </w:r>
      <w:r w:rsidR="005B66C0">
        <w:t xml:space="preserve">    </w:t>
      </w:r>
      <w:r w:rsidR="004338DC">
        <w:t>projektēšan</w:t>
      </w:r>
      <w:r w:rsidR="009409D0">
        <w:t>as</w:t>
      </w:r>
      <w:r w:rsidR="004338DC">
        <w:t xml:space="preserve"> un </w:t>
      </w:r>
      <w:r w:rsidR="002758CF">
        <w:t>būvniecības procesā.</w:t>
      </w:r>
    </w:p>
    <w:p w14:paraId="7A0052A7" w14:textId="5A642237" w:rsidR="00B3409E" w:rsidRPr="00B3409E" w:rsidRDefault="00747A76" w:rsidP="00B3409E">
      <w:pPr>
        <w:pStyle w:val="ListParagraph"/>
        <w:numPr>
          <w:ilvl w:val="1"/>
          <w:numId w:val="8"/>
        </w:numPr>
        <w:spacing w:after="0" w:line="276" w:lineRule="auto"/>
        <w:rPr>
          <w:rFonts w:cstheme="minorHAnsi"/>
        </w:rPr>
      </w:pPr>
      <w:r w:rsidRPr="00BA2D68">
        <w:rPr>
          <w:rFonts w:cstheme="minorHAnsi"/>
        </w:rPr>
        <w:t>Plānotā</w:t>
      </w:r>
      <w:r w:rsidR="00A02684" w:rsidRPr="00BA2D68">
        <w:rPr>
          <w:rFonts w:cstheme="minorHAnsi"/>
        </w:rPr>
        <w:t>s</w:t>
      </w:r>
      <w:r w:rsidRPr="00BA2D68">
        <w:rPr>
          <w:rFonts w:cstheme="minorHAnsi"/>
        </w:rPr>
        <w:t xml:space="preserve"> atrašanās vieta</w:t>
      </w:r>
      <w:r w:rsidR="00A02684" w:rsidRPr="00BA2D68">
        <w:rPr>
          <w:rFonts w:cstheme="minorHAnsi"/>
        </w:rPr>
        <w:t>s</w:t>
      </w:r>
      <w:r w:rsidRPr="00BA2D68">
        <w:rPr>
          <w:rFonts w:cstheme="minorHAnsi"/>
        </w:rPr>
        <w:t>:</w:t>
      </w:r>
      <w:r w:rsidRPr="00B3409E">
        <w:rPr>
          <w:rFonts w:cstheme="minorHAnsi"/>
        </w:rPr>
        <w:t xml:space="preserve"> </w:t>
      </w:r>
      <w:r w:rsidR="00684490">
        <w:rPr>
          <w:rFonts w:cstheme="minorHAnsi"/>
        </w:rPr>
        <w:t>i</w:t>
      </w:r>
      <w:r w:rsidR="00A02684" w:rsidRPr="00B3409E">
        <w:rPr>
          <w:rFonts w:cstheme="minorHAnsi"/>
        </w:rPr>
        <w:t>zstrādājot ēkas plānojumu, ņemt vērā esošo trīs zemes gabalu izvietojumu un ēkas savietojamību ar visiem zemes gabaliem</w:t>
      </w:r>
      <w:r w:rsidR="00684490">
        <w:rPr>
          <w:rFonts w:cstheme="minorHAnsi"/>
        </w:rPr>
        <w:t xml:space="preserve"> šādās adresēs</w:t>
      </w:r>
      <w:r w:rsidR="00A02684" w:rsidRPr="00B3409E">
        <w:rPr>
          <w:rFonts w:cstheme="minorHAnsi"/>
        </w:rPr>
        <w:t xml:space="preserve">: </w:t>
      </w:r>
    </w:p>
    <w:p w14:paraId="0C4A5DDD" w14:textId="77777777" w:rsidR="00B3409E" w:rsidRPr="0043333A" w:rsidRDefault="00A02684" w:rsidP="00B3409E">
      <w:pPr>
        <w:pStyle w:val="ListParagraph"/>
        <w:numPr>
          <w:ilvl w:val="2"/>
          <w:numId w:val="8"/>
        </w:numPr>
        <w:spacing w:after="0" w:line="276" w:lineRule="auto"/>
        <w:rPr>
          <w:rFonts w:cstheme="minorHAnsi"/>
          <w:b/>
          <w:bCs/>
        </w:rPr>
      </w:pPr>
      <w:r w:rsidRPr="00B3409E">
        <w:rPr>
          <w:rFonts w:cstheme="minorHAnsi"/>
        </w:rPr>
        <w:t xml:space="preserve">Liepājā Jaunā ielā 19A kad. Nr.1700 034 0431, </w:t>
      </w:r>
    </w:p>
    <w:p w14:paraId="57D099A7" w14:textId="4E817CD5" w:rsidR="00B3409E" w:rsidRPr="00B3409E" w:rsidRDefault="00A02684" w:rsidP="00B3409E">
      <w:pPr>
        <w:pStyle w:val="ListParagraph"/>
        <w:numPr>
          <w:ilvl w:val="2"/>
          <w:numId w:val="8"/>
        </w:numPr>
        <w:spacing w:after="0" w:line="276" w:lineRule="auto"/>
        <w:rPr>
          <w:rFonts w:cstheme="minorHAnsi"/>
          <w:b/>
          <w:bCs/>
        </w:rPr>
      </w:pPr>
      <w:r w:rsidRPr="00B3409E">
        <w:rPr>
          <w:rFonts w:cstheme="minorHAnsi"/>
        </w:rPr>
        <w:t xml:space="preserve">Ogrē Vidzemes iela 9 kad.nr. 74010060631, </w:t>
      </w:r>
    </w:p>
    <w:p w14:paraId="13E1FF13" w14:textId="65237535" w:rsidR="00747A76" w:rsidRPr="0042521B" w:rsidRDefault="00A02684" w:rsidP="00B3409E">
      <w:pPr>
        <w:pStyle w:val="ListParagraph"/>
        <w:numPr>
          <w:ilvl w:val="2"/>
          <w:numId w:val="8"/>
        </w:numPr>
        <w:spacing w:after="0" w:line="276" w:lineRule="auto"/>
        <w:rPr>
          <w:rFonts w:cstheme="minorHAnsi"/>
          <w:b/>
          <w:bCs/>
        </w:rPr>
      </w:pPr>
      <w:r w:rsidRPr="00B3409E">
        <w:rPr>
          <w:rFonts w:cstheme="minorHAnsi"/>
        </w:rPr>
        <w:t>Cēsīs Cēsis Kaļķu ielā 16, kad.Nr.4201 004 0109</w:t>
      </w:r>
      <w:r w:rsidR="00684490">
        <w:rPr>
          <w:rFonts w:cstheme="minorHAnsi"/>
        </w:rPr>
        <w:t xml:space="preserve"> </w:t>
      </w:r>
    </w:p>
    <w:p w14:paraId="5F490B01" w14:textId="77777777" w:rsidR="00F619B6" w:rsidRPr="00F619B6" w:rsidRDefault="00F619B6" w:rsidP="0043333A">
      <w:pPr>
        <w:pStyle w:val="ListParagraph"/>
        <w:spacing w:after="0" w:line="276" w:lineRule="auto"/>
        <w:ind w:left="786"/>
        <w:rPr>
          <w:rFonts w:cstheme="minorHAnsi"/>
        </w:rPr>
      </w:pPr>
    </w:p>
    <w:p w14:paraId="7AC6229C" w14:textId="4A9379AB" w:rsidR="00F619B6" w:rsidRPr="00F619B6" w:rsidRDefault="00F619B6" w:rsidP="0043333A">
      <w:pPr>
        <w:spacing w:after="0" w:line="276" w:lineRule="auto"/>
        <w:ind w:left="426"/>
        <w:rPr>
          <w:rFonts w:cstheme="minorHAnsi"/>
        </w:rPr>
      </w:pPr>
      <w:r w:rsidRPr="00F619B6">
        <w:rPr>
          <w:noProof/>
        </w:rPr>
        <w:lastRenderedPageBreak/>
        <w:drawing>
          <wp:inline distT="0" distB="0" distL="0" distR="0" wp14:anchorId="0EE93F14" wp14:editId="6DCF2D4E">
            <wp:extent cx="1756888" cy="1653540"/>
            <wp:effectExtent l="0" t="0" r="0" b="3810"/>
            <wp:docPr id="1308026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26043" name=""/>
                    <pic:cNvPicPr/>
                  </pic:nvPicPr>
                  <pic:blipFill>
                    <a:blip r:embed="rId13"/>
                    <a:stretch>
                      <a:fillRect/>
                    </a:stretch>
                  </pic:blipFill>
                  <pic:spPr>
                    <a:xfrm>
                      <a:off x="0" y="0"/>
                      <a:ext cx="1763824" cy="1660068"/>
                    </a:xfrm>
                    <a:prstGeom prst="rect">
                      <a:avLst/>
                    </a:prstGeom>
                  </pic:spPr>
                </pic:pic>
              </a:graphicData>
            </a:graphic>
          </wp:inline>
        </w:drawing>
      </w:r>
      <w:r>
        <w:rPr>
          <w:rFonts w:cstheme="minorHAnsi"/>
        </w:rPr>
        <w:t xml:space="preserve">  </w:t>
      </w:r>
      <w:r w:rsidRPr="00F619B6">
        <w:rPr>
          <w:rFonts w:cstheme="minorHAnsi"/>
          <w:noProof/>
        </w:rPr>
        <w:drawing>
          <wp:inline distT="0" distB="0" distL="0" distR="0" wp14:anchorId="6ADBA3A1" wp14:editId="6C6B21B6">
            <wp:extent cx="1892135" cy="1624330"/>
            <wp:effectExtent l="0" t="0" r="0" b="0"/>
            <wp:docPr id="1226643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43100" name=""/>
                    <pic:cNvPicPr/>
                  </pic:nvPicPr>
                  <pic:blipFill>
                    <a:blip r:embed="rId14"/>
                    <a:stretch>
                      <a:fillRect/>
                    </a:stretch>
                  </pic:blipFill>
                  <pic:spPr>
                    <a:xfrm>
                      <a:off x="0" y="0"/>
                      <a:ext cx="1913491" cy="1642664"/>
                    </a:xfrm>
                    <a:prstGeom prst="rect">
                      <a:avLst/>
                    </a:prstGeom>
                  </pic:spPr>
                </pic:pic>
              </a:graphicData>
            </a:graphic>
          </wp:inline>
        </w:drawing>
      </w:r>
      <w:r>
        <w:rPr>
          <w:rFonts w:cstheme="minorHAnsi"/>
        </w:rPr>
        <w:t xml:space="preserve"> </w:t>
      </w:r>
      <w:r w:rsidRPr="00F619B6">
        <w:rPr>
          <w:rFonts w:cstheme="minorHAnsi"/>
          <w:noProof/>
        </w:rPr>
        <w:drawing>
          <wp:inline distT="0" distB="0" distL="0" distR="0" wp14:anchorId="16AF7675" wp14:editId="1B261DFC">
            <wp:extent cx="1722120" cy="1635854"/>
            <wp:effectExtent l="0" t="0" r="0" b="2540"/>
            <wp:docPr id="1510783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83107" name=""/>
                    <pic:cNvPicPr/>
                  </pic:nvPicPr>
                  <pic:blipFill>
                    <a:blip r:embed="rId15"/>
                    <a:stretch>
                      <a:fillRect/>
                    </a:stretch>
                  </pic:blipFill>
                  <pic:spPr>
                    <a:xfrm>
                      <a:off x="0" y="0"/>
                      <a:ext cx="1723578" cy="1637239"/>
                    </a:xfrm>
                    <a:prstGeom prst="rect">
                      <a:avLst/>
                    </a:prstGeom>
                  </pic:spPr>
                </pic:pic>
              </a:graphicData>
            </a:graphic>
          </wp:inline>
        </w:drawing>
      </w:r>
    </w:p>
    <w:p w14:paraId="21D7A2B3" w14:textId="47C02B4E" w:rsidR="00F619B6" w:rsidRPr="00F619B6" w:rsidRDefault="00F619B6" w:rsidP="0043333A">
      <w:pPr>
        <w:spacing w:after="0" w:line="276" w:lineRule="auto"/>
        <w:ind w:left="426"/>
        <w:rPr>
          <w:rFonts w:cstheme="minorHAnsi"/>
        </w:rPr>
      </w:pPr>
      <w:r w:rsidRPr="00F619B6">
        <w:rPr>
          <w:rFonts w:cstheme="minorHAnsi"/>
        </w:rPr>
        <w:t>Liepāja</w:t>
      </w:r>
      <w:r>
        <w:rPr>
          <w:rFonts w:cstheme="minorHAnsi"/>
        </w:rPr>
        <w:tab/>
      </w:r>
      <w:r>
        <w:rPr>
          <w:rFonts w:cstheme="minorHAnsi"/>
        </w:rPr>
        <w:tab/>
      </w:r>
      <w:r>
        <w:rPr>
          <w:rFonts w:cstheme="minorHAnsi"/>
        </w:rPr>
        <w:tab/>
      </w:r>
      <w:r>
        <w:rPr>
          <w:rFonts w:cstheme="minorHAnsi"/>
        </w:rPr>
        <w:tab/>
        <w:t>Ogre</w:t>
      </w:r>
      <w:r>
        <w:rPr>
          <w:rFonts w:cstheme="minorHAnsi"/>
        </w:rPr>
        <w:tab/>
      </w:r>
      <w:r>
        <w:rPr>
          <w:rFonts w:cstheme="minorHAnsi"/>
        </w:rPr>
        <w:tab/>
      </w:r>
      <w:r>
        <w:rPr>
          <w:rFonts w:cstheme="minorHAnsi"/>
        </w:rPr>
        <w:tab/>
      </w:r>
      <w:r>
        <w:rPr>
          <w:rFonts w:cstheme="minorHAnsi"/>
        </w:rPr>
        <w:tab/>
        <w:t>Cēsis</w:t>
      </w:r>
    </w:p>
    <w:p w14:paraId="1510DBC8" w14:textId="365A89A1" w:rsidR="003176EB" w:rsidRDefault="003176EB" w:rsidP="00110632">
      <w:pPr>
        <w:pStyle w:val="ListParagraph"/>
        <w:numPr>
          <w:ilvl w:val="1"/>
          <w:numId w:val="8"/>
        </w:numPr>
        <w:spacing w:after="0" w:line="276" w:lineRule="auto"/>
        <w:rPr>
          <w:rFonts w:cstheme="minorHAnsi"/>
        </w:rPr>
      </w:pPr>
      <w:r>
        <w:rPr>
          <w:rFonts w:cstheme="minorHAnsi"/>
        </w:rPr>
        <w:t xml:space="preserve">Ēkas novietojumam zemes gabalos jānodrošina maksimāli ātrākā un ērtākā OMT  izbraukšana no teritorijas. </w:t>
      </w:r>
    </w:p>
    <w:p w14:paraId="0B793EB2" w14:textId="6E021B4C" w:rsidR="00110632" w:rsidRPr="00110632" w:rsidRDefault="003176EB" w:rsidP="00110632">
      <w:pPr>
        <w:pStyle w:val="ListParagraph"/>
        <w:numPr>
          <w:ilvl w:val="1"/>
          <w:numId w:val="8"/>
        </w:numPr>
        <w:spacing w:after="0" w:line="276" w:lineRule="auto"/>
        <w:rPr>
          <w:rFonts w:cstheme="minorHAnsi"/>
        </w:rPr>
      </w:pPr>
      <w:r>
        <w:rPr>
          <w:rFonts w:cstheme="minorHAnsi"/>
        </w:rPr>
        <w:t>T</w:t>
      </w:r>
      <w:r w:rsidR="00110632" w:rsidRPr="00110632">
        <w:rPr>
          <w:rFonts w:cstheme="minorHAnsi"/>
        </w:rPr>
        <w:t>elpu funkcionāla</w:t>
      </w:r>
      <w:r w:rsidR="00AF13AD">
        <w:rPr>
          <w:rFonts w:cstheme="minorHAnsi"/>
        </w:rPr>
        <w:t>jam</w:t>
      </w:r>
      <w:r w:rsidR="00110632" w:rsidRPr="00110632">
        <w:rPr>
          <w:rFonts w:cstheme="minorHAnsi"/>
        </w:rPr>
        <w:t xml:space="preserve"> plānojum</w:t>
      </w:r>
      <w:r w:rsidR="00110632">
        <w:rPr>
          <w:rFonts w:cstheme="minorHAnsi"/>
        </w:rPr>
        <w:t>am jā</w:t>
      </w:r>
      <w:r w:rsidR="00110632" w:rsidRPr="00110632">
        <w:rPr>
          <w:rFonts w:cstheme="minorHAnsi"/>
        </w:rPr>
        <w:t xml:space="preserve">nodrošina NMPD trīs </w:t>
      </w:r>
      <w:r>
        <w:rPr>
          <w:rFonts w:cstheme="minorHAnsi"/>
        </w:rPr>
        <w:t>BAC</w:t>
      </w:r>
      <w:r w:rsidR="00110632" w:rsidRPr="00110632">
        <w:rPr>
          <w:rFonts w:cstheme="minorHAnsi"/>
        </w:rPr>
        <w:t xml:space="preserve"> darbības efektivitāti, iekļaujot operatīvās brigāžu telpas, tehniskos un palīgtelpu nodalījumus, kā arī atpūtas zonas</w:t>
      </w:r>
      <w:r w:rsidR="00965779">
        <w:rPr>
          <w:rFonts w:cstheme="minorHAnsi"/>
        </w:rPr>
        <w:t xml:space="preserve"> atbilstoši 3. punktam.</w:t>
      </w:r>
    </w:p>
    <w:p w14:paraId="26C95585" w14:textId="144B6248" w:rsidR="001D6B18" w:rsidRDefault="001D6B18" w:rsidP="00110632">
      <w:pPr>
        <w:pStyle w:val="ListParagraph"/>
        <w:numPr>
          <w:ilvl w:val="1"/>
          <w:numId w:val="8"/>
        </w:numPr>
        <w:spacing w:after="0" w:line="276" w:lineRule="auto"/>
        <w:rPr>
          <w:rFonts w:cstheme="minorHAnsi"/>
        </w:rPr>
      </w:pPr>
      <w:r w:rsidRPr="001D6B18">
        <w:rPr>
          <w:rFonts w:cstheme="minorHAnsi"/>
        </w:rPr>
        <w:t>Skice</w:t>
      </w:r>
      <w:r>
        <w:rPr>
          <w:rFonts w:cstheme="minorHAnsi"/>
        </w:rPr>
        <w:t>i</w:t>
      </w:r>
      <w:r w:rsidRPr="001D6B18">
        <w:rPr>
          <w:rFonts w:cstheme="minorHAnsi"/>
        </w:rPr>
        <w:t xml:space="preserve"> jānodrošina ar optimālu telpu plānojumu un vienkāršotu 3D </w:t>
      </w:r>
      <w:proofErr w:type="spellStart"/>
      <w:r w:rsidRPr="001D6B18">
        <w:rPr>
          <w:rFonts w:cstheme="minorHAnsi"/>
        </w:rPr>
        <w:t>vizualizāciju</w:t>
      </w:r>
      <w:proofErr w:type="spellEnd"/>
      <w:r w:rsidRPr="001D6B18">
        <w:rPr>
          <w:rFonts w:cstheme="minorHAnsi"/>
        </w:rPr>
        <w:t>, kas atspoguļo ēkas arhitektūru un būvniecības risinājumus</w:t>
      </w:r>
      <w:r>
        <w:rPr>
          <w:rFonts w:cstheme="minorHAnsi"/>
        </w:rPr>
        <w:t>.</w:t>
      </w:r>
    </w:p>
    <w:p w14:paraId="4566DE7F" w14:textId="3A0CF67B" w:rsidR="00110632" w:rsidRDefault="00110632" w:rsidP="00110632">
      <w:pPr>
        <w:pStyle w:val="ListParagraph"/>
        <w:numPr>
          <w:ilvl w:val="1"/>
          <w:numId w:val="8"/>
        </w:numPr>
        <w:spacing w:after="0" w:line="276" w:lineRule="auto"/>
        <w:rPr>
          <w:rFonts w:cstheme="minorHAnsi"/>
        </w:rPr>
      </w:pPr>
      <w:r>
        <w:rPr>
          <w:rFonts w:cstheme="minorHAnsi"/>
        </w:rPr>
        <w:t>Objekta vizualizācijas</w:t>
      </w:r>
      <w:r w:rsidRPr="00110632">
        <w:rPr>
          <w:rFonts w:cstheme="minorHAnsi"/>
        </w:rPr>
        <w:t xml:space="preserve"> izstrāde atbilstoši Latvijas būvnormatīviem, ievērojot visas prasības un tehniskās specifikācijas attiecībā uz CLT konstrukcijas</w:t>
      </w:r>
      <w:r w:rsidR="003176EB">
        <w:rPr>
          <w:rFonts w:cstheme="minorHAnsi"/>
        </w:rPr>
        <w:t xml:space="preserve"> (vai ekvivalentu)</w:t>
      </w:r>
      <w:r w:rsidRPr="00110632">
        <w:rPr>
          <w:rFonts w:cstheme="minorHAnsi"/>
        </w:rPr>
        <w:t xml:space="preserve"> pielietojumu. </w:t>
      </w:r>
    </w:p>
    <w:p w14:paraId="6E79FF39" w14:textId="77777777" w:rsidR="0042521B" w:rsidRPr="0043333A" w:rsidRDefault="0042521B" w:rsidP="0043333A">
      <w:pPr>
        <w:spacing w:after="0" w:line="276" w:lineRule="auto"/>
        <w:rPr>
          <w:rFonts w:cstheme="minorHAnsi"/>
          <w:b/>
          <w:bCs/>
        </w:rPr>
      </w:pPr>
    </w:p>
    <w:p w14:paraId="211817E2" w14:textId="7E3D45DC" w:rsidR="00104808" w:rsidRPr="009C79C9" w:rsidRDefault="00104808" w:rsidP="00104808">
      <w:pPr>
        <w:pStyle w:val="ListParagraph"/>
        <w:numPr>
          <w:ilvl w:val="0"/>
          <w:numId w:val="8"/>
        </w:numPr>
        <w:spacing w:line="276" w:lineRule="auto"/>
        <w:ind w:left="0" w:firstLine="360"/>
        <w:jc w:val="both"/>
        <w:rPr>
          <w:rFonts w:cstheme="minorHAnsi"/>
          <w:b/>
          <w:bCs/>
        </w:rPr>
      </w:pPr>
      <w:r w:rsidRPr="009C79C9">
        <w:rPr>
          <w:rFonts w:cstheme="minorHAnsi"/>
          <w:b/>
          <w:bCs/>
        </w:rPr>
        <w:t xml:space="preserve">Prasības </w:t>
      </w:r>
      <w:r w:rsidR="00684490">
        <w:rPr>
          <w:rFonts w:cstheme="minorHAnsi"/>
          <w:b/>
          <w:bCs/>
        </w:rPr>
        <w:t>darba uzdevuma</w:t>
      </w:r>
      <w:r w:rsidRPr="009C79C9">
        <w:rPr>
          <w:rFonts w:cstheme="minorHAnsi"/>
          <w:b/>
          <w:bCs/>
        </w:rPr>
        <w:t xml:space="preserve"> izstrādei:</w:t>
      </w:r>
    </w:p>
    <w:p w14:paraId="40805F7F" w14:textId="77777777" w:rsidR="00FB2FC9" w:rsidRPr="00FB2FC9" w:rsidRDefault="007F2B93" w:rsidP="00F46520">
      <w:pPr>
        <w:pStyle w:val="ListParagraph"/>
        <w:numPr>
          <w:ilvl w:val="1"/>
          <w:numId w:val="8"/>
        </w:numPr>
        <w:spacing w:line="276" w:lineRule="auto"/>
        <w:ind w:left="851" w:hanging="491"/>
        <w:jc w:val="both"/>
      </w:pPr>
      <w:r>
        <w:t xml:space="preserve">BAC visās </w:t>
      </w:r>
      <w:r w:rsidR="00684490">
        <w:t xml:space="preserve">1.2.punktā minētajās </w:t>
      </w:r>
      <w:r>
        <w:t>pilsētās</w:t>
      </w:r>
      <w:r w:rsidR="00104808" w:rsidRPr="003C62D7">
        <w:t xml:space="preserve"> </w:t>
      </w:r>
      <w:r w:rsidR="00FC7DB1">
        <w:t>jāplāno</w:t>
      </w:r>
      <w:r w:rsidR="00104808" w:rsidRPr="003C62D7">
        <w:t xml:space="preserve"> </w:t>
      </w:r>
      <w:r w:rsidR="00D77285">
        <w:t xml:space="preserve">pēc tipveida risinājuma, </w:t>
      </w:r>
      <w:proofErr w:type="spellStart"/>
      <w:r w:rsidR="00104808" w:rsidRPr="003C62D7">
        <w:t>vienstāva</w:t>
      </w:r>
      <w:proofErr w:type="spellEnd"/>
      <w:r w:rsidR="00104808" w:rsidRPr="003C62D7">
        <w:t xml:space="preserve"> </w:t>
      </w:r>
      <w:r w:rsidR="0043333A">
        <w:t>apbūvē</w:t>
      </w:r>
      <w:r w:rsidR="00104808" w:rsidRPr="003C62D7">
        <w:t xml:space="preserve">, </w:t>
      </w:r>
      <w:r w:rsidR="0043333A" w:rsidRPr="0043333A">
        <w:t>nodrošinot tās atbilstību vietējo teritorijas izmantošanas un apbūves noteikumu prasībām</w:t>
      </w:r>
      <w:r w:rsidR="002758CF">
        <w:t>.</w:t>
      </w:r>
      <w:r w:rsidR="00FB2FC9">
        <w:t xml:space="preserve"> </w:t>
      </w:r>
      <w:r w:rsidR="00FB2FC9" w:rsidRPr="00FB2FC9">
        <w:t xml:space="preserve">Risinājumam jābūt balstītam uz ilgtspējīgiem būvniecības principiem, nodrošinot efektīvu ēkas apsaimniekošanu, vieglu piekļuvi, kā arī ekspluatācijas laikā viegli uzturamas un kopjamas telpas, pielāgojoties katras vietas teritorijas specifikai. </w:t>
      </w:r>
    </w:p>
    <w:p w14:paraId="353CB2DC" w14:textId="37748549" w:rsidR="00D67DDD" w:rsidRPr="00D67DDD" w:rsidRDefault="007F2B93" w:rsidP="00F46520">
      <w:pPr>
        <w:pStyle w:val="ListParagraph"/>
        <w:numPr>
          <w:ilvl w:val="1"/>
          <w:numId w:val="8"/>
        </w:numPr>
        <w:spacing w:line="276" w:lineRule="auto"/>
        <w:ind w:left="851" w:hanging="491"/>
        <w:jc w:val="both"/>
        <w:rPr>
          <w:rFonts w:cstheme="minorHAnsi"/>
        </w:rPr>
      </w:pPr>
      <w:r w:rsidRPr="00D67DDD">
        <w:rPr>
          <w:rFonts w:cstheme="minorHAnsi"/>
        </w:rPr>
        <w:t xml:space="preserve">Nepieciešams sagatavot </w:t>
      </w:r>
      <w:r w:rsidR="00D67DDD" w:rsidRPr="00D67DDD">
        <w:rPr>
          <w:rFonts w:cstheme="minorHAnsi"/>
        </w:rPr>
        <w:t>divus telpu plānojuma variantus un divus ēkas ārējā izskata vizuālos risinājumus, ņemot vērā telpu funkcionālās prasības, kas atbilst 3. punktā prasītajam.</w:t>
      </w:r>
      <w:r w:rsidR="009409D0">
        <w:rPr>
          <w:rFonts w:cstheme="minorHAnsi"/>
        </w:rPr>
        <w:t xml:space="preserve"> Pasūtītājs no tiem izvēlas piemērotāko, vai sniedz ieteikumus precizējumiem.</w:t>
      </w:r>
    </w:p>
    <w:p w14:paraId="59DEDF78" w14:textId="77777777" w:rsidR="00FB2FC9" w:rsidRDefault="00CD6235" w:rsidP="00F46520">
      <w:pPr>
        <w:pStyle w:val="ListParagraph"/>
        <w:numPr>
          <w:ilvl w:val="1"/>
          <w:numId w:val="8"/>
        </w:numPr>
        <w:spacing w:line="276" w:lineRule="auto"/>
        <w:ind w:left="851" w:hanging="491"/>
        <w:jc w:val="both"/>
        <w:rPr>
          <w:rFonts w:cstheme="minorHAnsi"/>
        </w:rPr>
      </w:pPr>
      <w:r>
        <w:rPr>
          <w:rFonts w:cstheme="minorHAnsi"/>
        </w:rPr>
        <w:t xml:space="preserve">Ēkas novietojumam zemes gabalā, jāņem vērā operatīvā medicīniskā transporta </w:t>
      </w:r>
      <w:r w:rsidR="003F7EC5">
        <w:rPr>
          <w:rFonts w:cstheme="minorHAnsi"/>
        </w:rPr>
        <w:t xml:space="preserve">(OMT) </w:t>
      </w:r>
      <w:r>
        <w:rPr>
          <w:rFonts w:cstheme="minorHAnsi"/>
        </w:rPr>
        <w:t xml:space="preserve">plūsmas nodrošināšanas nepieciešamība ar </w:t>
      </w:r>
      <w:r w:rsidR="00BA2D68">
        <w:rPr>
          <w:rFonts w:cstheme="minorHAnsi"/>
        </w:rPr>
        <w:t xml:space="preserve">īsāko, </w:t>
      </w:r>
      <w:r>
        <w:rPr>
          <w:rFonts w:cstheme="minorHAnsi"/>
        </w:rPr>
        <w:t>ātrāko izbraukšanas ceļu, ko neaizšķērso citu transportlīdzekļu kustība (piem. auto stāvvieta).</w:t>
      </w:r>
      <w:r w:rsidR="001D6B18">
        <w:rPr>
          <w:rFonts w:cstheme="minorHAnsi"/>
        </w:rPr>
        <w:t xml:space="preserve"> </w:t>
      </w:r>
    </w:p>
    <w:p w14:paraId="1124D029" w14:textId="1B7E5DBD" w:rsidR="008A715D" w:rsidRPr="001F7BF5" w:rsidRDefault="00B07C1F" w:rsidP="00F46520">
      <w:pPr>
        <w:pStyle w:val="ListParagraph"/>
        <w:numPr>
          <w:ilvl w:val="1"/>
          <w:numId w:val="8"/>
        </w:numPr>
        <w:spacing w:line="276" w:lineRule="auto"/>
        <w:ind w:left="851" w:hanging="491"/>
        <w:jc w:val="both"/>
        <w:rPr>
          <w:rFonts w:cstheme="minorHAnsi"/>
        </w:rPr>
      </w:pPr>
      <w:r>
        <w:t xml:space="preserve">Darba uzdevuma izpildei nodrošināt </w:t>
      </w:r>
      <w:r w:rsidR="008A715D" w:rsidRPr="008A715D">
        <w:t xml:space="preserve">pasūtītāja iesaisti risinājumu apspriešanā, lai sekmētu </w:t>
      </w:r>
      <w:r>
        <w:t>darba uzdevuma</w:t>
      </w:r>
      <w:r w:rsidR="008A715D" w:rsidRPr="008A715D">
        <w:t xml:space="preserve"> veiksmīgu realizāciju</w:t>
      </w:r>
      <w:r>
        <w:t>.</w:t>
      </w:r>
    </w:p>
    <w:p w14:paraId="2F4A129E" w14:textId="746CE19A" w:rsidR="001F7BF5" w:rsidRPr="00FB2FC9" w:rsidRDefault="001F7BF5" w:rsidP="00F46520">
      <w:pPr>
        <w:pStyle w:val="ListParagraph"/>
        <w:numPr>
          <w:ilvl w:val="1"/>
          <w:numId w:val="8"/>
        </w:numPr>
        <w:spacing w:line="276" w:lineRule="auto"/>
        <w:ind w:left="851" w:hanging="491"/>
        <w:jc w:val="both"/>
        <w:rPr>
          <w:rFonts w:cstheme="minorHAnsi"/>
        </w:rPr>
      </w:pPr>
      <w:r>
        <w:t>Uzsākot līguma izpildi, jāiesniedz plānotais darbu izpildes plāns, paredzot vismaz vienu starpposma nodevumu.</w:t>
      </w:r>
    </w:p>
    <w:p w14:paraId="1B49EB11" w14:textId="77777777" w:rsidR="008A715D" w:rsidRDefault="008A715D" w:rsidP="00B07C1F">
      <w:pPr>
        <w:pStyle w:val="ListParagraph"/>
        <w:spacing w:line="276" w:lineRule="auto"/>
        <w:ind w:left="426"/>
        <w:jc w:val="both"/>
      </w:pPr>
    </w:p>
    <w:p w14:paraId="0CA94C4C" w14:textId="2E3B963E" w:rsidR="00DD4D78" w:rsidRPr="00DD4D78" w:rsidRDefault="00DD4D78" w:rsidP="00DD4D78">
      <w:pPr>
        <w:pStyle w:val="ListParagraph"/>
        <w:spacing w:after="0" w:line="240" w:lineRule="auto"/>
        <w:jc w:val="both"/>
        <w:rPr>
          <w:rFonts w:ascii="Times New Roman" w:hAnsi="Times New Roman" w:cs="Times New Roman"/>
          <w:sz w:val="24"/>
          <w:szCs w:val="24"/>
        </w:rPr>
      </w:pPr>
    </w:p>
    <w:p w14:paraId="2FC91934" w14:textId="57AE0E1C" w:rsidR="007F2B93" w:rsidRDefault="007F2B93" w:rsidP="0043333A">
      <w:pPr>
        <w:pStyle w:val="ListParagraph"/>
        <w:numPr>
          <w:ilvl w:val="1"/>
          <w:numId w:val="8"/>
        </w:numPr>
        <w:spacing w:line="276" w:lineRule="auto"/>
        <w:ind w:hanging="66"/>
        <w:jc w:val="both"/>
      </w:pPr>
      <w:r w:rsidRPr="00BA2D68">
        <w:rPr>
          <w:b/>
          <w:sz w:val="28"/>
          <w:szCs w:val="28"/>
          <w:u w:val="single"/>
          <w:lang w:eastAsia="lv-LV"/>
        </w:rPr>
        <w:br w:type="page"/>
      </w:r>
    </w:p>
    <w:p w14:paraId="50D8A2E0" w14:textId="77777777" w:rsidR="007F2B93" w:rsidRPr="00DF1B4B" w:rsidRDefault="007F2B93" w:rsidP="007F2B93">
      <w:pPr>
        <w:pStyle w:val="Heading1"/>
        <w:sectPr w:rsidR="007F2B93" w:rsidRPr="00DF1B4B" w:rsidSect="007F2B93">
          <w:headerReference w:type="even" r:id="rId16"/>
          <w:headerReference w:type="default" r:id="rId17"/>
          <w:footerReference w:type="even" r:id="rId18"/>
          <w:footerReference w:type="default" r:id="rId19"/>
          <w:headerReference w:type="first" r:id="rId20"/>
          <w:footerReference w:type="first" r:id="rId21"/>
          <w:pgSz w:w="11906" w:h="16838"/>
          <w:pgMar w:top="1135" w:right="1110" w:bottom="1134" w:left="1710" w:header="709" w:footer="709" w:gutter="0"/>
          <w:pgNumType w:start="1"/>
          <w:cols w:space="720"/>
        </w:sectPr>
      </w:pPr>
    </w:p>
    <w:p w14:paraId="23A8716C" w14:textId="4A8ADED7" w:rsidR="00D77285" w:rsidRPr="0043333A" w:rsidRDefault="00D77285" w:rsidP="0043333A">
      <w:pPr>
        <w:pStyle w:val="ListParagraph"/>
        <w:numPr>
          <w:ilvl w:val="0"/>
          <w:numId w:val="8"/>
        </w:numPr>
        <w:spacing w:line="276" w:lineRule="auto"/>
        <w:jc w:val="both"/>
        <w:rPr>
          <w:rFonts w:cstheme="minorHAnsi"/>
          <w:b/>
          <w:bCs/>
        </w:rPr>
      </w:pPr>
      <w:r w:rsidRPr="0043333A">
        <w:rPr>
          <w:rFonts w:cstheme="minorHAnsi"/>
          <w:b/>
          <w:bCs/>
        </w:rPr>
        <w:lastRenderedPageBreak/>
        <w:t>BAC telpu prasības</w:t>
      </w:r>
    </w:p>
    <w:p w14:paraId="1AE0616E" w14:textId="5E38A6D8" w:rsidR="009848A0" w:rsidRDefault="009848A0" w:rsidP="7137AF7D">
      <w:pPr>
        <w:pStyle w:val="ListParagraph"/>
        <w:numPr>
          <w:ilvl w:val="1"/>
          <w:numId w:val="8"/>
        </w:numPr>
        <w:spacing w:line="276" w:lineRule="auto"/>
        <w:jc w:val="both"/>
      </w:pPr>
      <w:r w:rsidRPr="7137AF7D">
        <w:t>Zemāk definētas minimālās prasības telpu platībai un aprīkojumam – būtiski, izstrādājot telpu plānojumu, ir ievērot telpu grupām izvirzītās telpu funkcionālās saistības un piekļuves prasības, vienlaicīgi nodrošinot to ērtu funkcionēšanu</w:t>
      </w:r>
      <w:r w:rsidR="66CA3C1F" w:rsidRPr="7137AF7D">
        <w:t xml:space="preserve">. </w:t>
      </w:r>
      <w:r w:rsidR="4676E4D3" w:rsidRPr="7137AF7D">
        <w:t>T</w:t>
      </w:r>
      <w:r w:rsidRPr="7137AF7D">
        <w:t>elpu platība var tikt mainīta, izpildot šajā punktā iepriekš izvirzītās prasības, kā arī spēkā esošo būvnormatīvu prasības.</w:t>
      </w:r>
    </w:p>
    <w:p w14:paraId="241C62C2" w14:textId="705B14AA" w:rsidR="00192361" w:rsidRDefault="00192361" w:rsidP="0043333A">
      <w:pPr>
        <w:pStyle w:val="ListParagraph"/>
        <w:numPr>
          <w:ilvl w:val="1"/>
          <w:numId w:val="8"/>
        </w:numPr>
        <w:spacing w:line="276" w:lineRule="auto"/>
        <w:jc w:val="both"/>
        <w:rPr>
          <w:rFonts w:cstheme="minorHAnsi"/>
        </w:rPr>
      </w:pPr>
      <w:r w:rsidRPr="00192361">
        <w:rPr>
          <w:rFonts w:cstheme="minorHAnsi"/>
        </w:rPr>
        <w:t>BAC ēkā atsevišķās telpās jānodrošina medicīniskam aprīkojumam un atbilstošus</w:t>
      </w:r>
      <w:r>
        <w:rPr>
          <w:rFonts w:cstheme="minorHAnsi"/>
        </w:rPr>
        <w:t xml:space="preserve"> </w:t>
      </w:r>
      <w:r w:rsidRPr="00192361">
        <w:rPr>
          <w:rFonts w:cstheme="minorHAnsi"/>
        </w:rPr>
        <w:t>uzglabāšanas nosacījumus, kā arī normatīvo aktu prasībām atbilstošus darba apstākļus nodarbinātajiem</w:t>
      </w:r>
      <w:r>
        <w:rPr>
          <w:rFonts w:cstheme="minorHAnsi"/>
        </w:rPr>
        <w:t>.</w:t>
      </w:r>
    </w:p>
    <w:p w14:paraId="5086B1EB" w14:textId="6ECE2DED" w:rsidR="001D6B18" w:rsidRPr="001D6B18" w:rsidRDefault="001D6B18" w:rsidP="0043333A">
      <w:pPr>
        <w:pStyle w:val="ListParagraph"/>
        <w:numPr>
          <w:ilvl w:val="1"/>
          <w:numId w:val="8"/>
        </w:numPr>
        <w:rPr>
          <w:rFonts w:cstheme="minorHAnsi"/>
        </w:rPr>
      </w:pPr>
      <w:r>
        <w:rPr>
          <w:rFonts w:cstheme="minorHAnsi"/>
        </w:rPr>
        <w:t xml:space="preserve">BAC telpu plānojuma jānodrošina </w:t>
      </w:r>
      <w:r w:rsidRPr="001D6B18">
        <w:rPr>
          <w:rFonts w:cstheme="minorHAnsi"/>
        </w:rPr>
        <w:t xml:space="preserve">efektīvu ēkas un teritorijas apsaimniekošanu, vieglu </w:t>
      </w:r>
      <w:proofErr w:type="spellStart"/>
      <w:r w:rsidRPr="001D6B18">
        <w:rPr>
          <w:rFonts w:cstheme="minorHAnsi"/>
        </w:rPr>
        <w:t>piekļūstamību</w:t>
      </w:r>
      <w:proofErr w:type="spellEnd"/>
      <w:r w:rsidRPr="001D6B18">
        <w:rPr>
          <w:rFonts w:cstheme="minorHAnsi"/>
        </w:rPr>
        <w:t xml:space="preserve"> un ērtu lietošanu ekspluatācijas laikā. Jāņem vērā teritorijas īpatnības, lai nodrošinātu optimālu telpu plānojumu.</w:t>
      </w:r>
    </w:p>
    <w:p w14:paraId="31C04DFD" w14:textId="3F457881" w:rsidR="00A31818" w:rsidRPr="00144D87" w:rsidRDefault="00A31818" w:rsidP="7137AF7D">
      <w:pPr>
        <w:pStyle w:val="ListParagraph"/>
        <w:numPr>
          <w:ilvl w:val="1"/>
          <w:numId w:val="8"/>
        </w:numPr>
        <w:tabs>
          <w:tab w:val="left" w:pos="851"/>
        </w:tabs>
        <w:spacing w:after="0" w:line="240" w:lineRule="auto"/>
        <w:ind w:left="709"/>
        <w:jc w:val="both"/>
      </w:pPr>
      <w:r w:rsidRPr="02E1E883">
        <w:t xml:space="preserve"> Ēkai jānodrošina vides pieejamība </w:t>
      </w:r>
      <w:r w:rsidR="00FB2FC9" w:rsidRPr="02E1E883">
        <w:t xml:space="preserve"> </w:t>
      </w:r>
      <w:r w:rsidRPr="02E1E883">
        <w:t xml:space="preserve">un ekspluatācija: Ēkai jābūt piekļūstamai cilvēkiem ar īpašām vajadzībām, </w:t>
      </w:r>
      <w:r w:rsidR="00FB2FC9" w:rsidRPr="02E1E883">
        <w:t xml:space="preserve">piem. </w:t>
      </w:r>
      <w:proofErr w:type="spellStart"/>
      <w:r w:rsidR="00FB2FC9" w:rsidRPr="02E1E883">
        <w:t>bezpakāpienu</w:t>
      </w:r>
      <w:proofErr w:type="spellEnd"/>
      <w:r w:rsidR="00FB2FC9" w:rsidRPr="02E1E883">
        <w:t xml:space="preserve"> princips ar </w:t>
      </w:r>
      <w:proofErr w:type="spellStart"/>
      <w:r w:rsidR="00FB2FC9" w:rsidRPr="02E1E883">
        <w:t>slīpumveidošanu</w:t>
      </w:r>
      <w:proofErr w:type="spellEnd"/>
      <w:r w:rsidR="00FB2FC9" w:rsidRPr="02E1E883">
        <w:t xml:space="preserve">, </w:t>
      </w:r>
      <w:r w:rsidRPr="02E1E883">
        <w:t xml:space="preserve">atbilstošu iekštelpu plānojumu, kas atbilst universālā dizaina principiem. </w:t>
      </w:r>
      <w:r w:rsidR="00E474E8">
        <w:t>Vides pieejamība j</w:t>
      </w:r>
      <w:r w:rsidR="007835EC" w:rsidRPr="02E1E883">
        <w:t>ānodrošina</w:t>
      </w:r>
      <w:r w:rsidR="4587E569" w:rsidRPr="02E1E883">
        <w:t xml:space="preserve"> WC</w:t>
      </w:r>
      <w:r w:rsidR="124ECAD8" w:rsidRPr="02E1E883">
        <w:t>, BAC vadītāja kabineta</w:t>
      </w:r>
      <w:r w:rsidR="00E474E8">
        <w:t>m</w:t>
      </w:r>
      <w:r w:rsidR="124ECAD8" w:rsidRPr="02E1E883">
        <w:t xml:space="preserve">, </w:t>
      </w:r>
      <w:r w:rsidR="00E474E8">
        <w:t xml:space="preserve">darba - </w:t>
      </w:r>
      <w:r w:rsidR="124ECAD8" w:rsidRPr="02E1E883">
        <w:t>atpūtas telpa</w:t>
      </w:r>
      <w:r w:rsidR="00E474E8">
        <w:t>i</w:t>
      </w:r>
      <w:r w:rsidR="124ECAD8" w:rsidRPr="02E1E883">
        <w:t xml:space="preserve"> un virtuve</w:t>
      </w:r>
      <w:r w:rsidR="00E474E8">
        <w:t>i</w:t>
      </w:r>
      <w:r w:rsidR="4587E569" w:rsidRPr="02E1E883">
        <w:t xml:space="preserve">. </w:t>
      </w:r>
      <w:r w:rsidRPr="02E1E883">
        <w:t>Telpu plānojumā jāņem vērā ērtas uzturēšanas un apsaimniekošanas prasības, piemēram, viegli kopjami grīdas segumi, optimizētas apgaismes sistēmas un ventilācijas uzturēšana.</w:t>
      </w:r>
    </w:p>
    <w:p w14:paraId="6188C575" w14:textId="77777777" w:rsidR="001D6B18" w:rsidRPr="00D77285" w:rsidRDefault="001D6B18" w:rsidP="0043333A">
      <w:pPr>
        <w:pStyle w:val="ListParagraph"/>
        <w:spacing w:line="276" w:lineRule="auto"/>
        <w:ind w:left="1080"/>
        <w:jc w:val="both"/>
        <w:rPr>
          <w:rFonts w:cstheme="minorHAnsi"/>
        </w:rPr>
      </w:pPr>
    </w:p>
    <w:tbl>
      <w:tblPr>
        <w:tblW w:w="14874" w:type="dxa"/>
        <w:tblCellMar>
          <w:left w:w="0" w:type="dxa"/>
          <w:right w:w="0" w:type="dxa"/>
        </w:tblCellMar>
        <w:tblLook w:val="04A0" w:firstRow="1" w:lastRow="0" w:firstColumn="1" w:lastColumn="0" w:noHBand="0" w:noVBand="1"/>
      </w:tblPr>
      <w:tblGrid>
        <w:gridCol w:w="970"/>
        <w:gridCol w:w="2572"/>
        <w:gridCol w:w="1064"/>
        <w:gridCol w:w="5874"/>
        <w:gridCol w:w="4394"/>
      </w:tblGrid>
      <w:tr w:rsidR="00CA6089" w:rsidRPr="00CA6089" w14:paraId="45EB0082" w14:textId="77777777" w:rsidTr="02E1E883">
        <w:tc>
          <w:tcPr>
            <w:tcW w:w="9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5E0B3" w:themeFill="accent6" w:themeFillTint="66"/>
            <w:tcMar>
              <w:top w:w="100" w:type="dxa"/>
              <w:left w:w="115" w:type="dxa"/>
              <w:bottom w:w="100" w:type="dxa"/>
              <w:right w:w="115" w:type="dxa"/>
            </w:tcMar>
            <w:hideMark/>
          </w:tcPr>
          <w:p w14:paraId="44EB03EE" w14:textId="77777777" w:rsidR="007F2B93" w:rsidRPr="00CA6089" w:rsidRDefault="007F2B93">
            <w:pPr>
              <w:jc w:val="center"/>
              <w:rPr>
                <w:rFonts w:cstheme="minorHAnsi"/>
                <w:sz w:val="18"/>
                <w:szCs w:val="18"/>
              </w:rPr>
            </w:pPr>
            <w:r w:rsidRPr="00CA6089">
              <w:rPr>
                <w:rFonts w:cstheme="minorHAnsi"/>
                <w:b/>
                <w:bCs/>
                <w:sz w:val="18"/>
                <w:szCs w:val="18"/>
              </w:rPr>
              <w:t>Nr.</w:t>
            </w:r>
          </w:p>
        </w:tc>
        <w:tc>
          <w:tcPr>
            <w:tcW w:w="2572" w:type="dxa"/>
            <w:tcBorders>
              <w:top w:val="single" w:sz="8" w:space="0" w:color="000000" w:themeColor="text1"/>
              <w:left w:val="nil"/>
              <w:bottom w:val="single" w:sz="8" w:space="0" w:color="000000" w:themeColor="text1"/>
              <w:right w:val="single" w:sz="8" w:space="0" w:color="000000" w:themeColor="text1"/>
            </w:tcBorders>
            <w:shd w:val="clear" w:color="auto" w:fill="C5E0B3" w:themeFill="accent6" w:themeFillTint="66"/>
            <w:tcMar>
              <w:top w:w="100" w:type="dxa"/>
              <w:left w:w="115" w:type="dxa"/>
              <w:bottom w:w="100" w:type="dxa"/>
              <w:right w:w="115" w:type="dxa"/>
            </w:tcMar>
            <w:hideMark/>
          </w:tcPr>
          <w:p w14:paraId="07028B7E" w14:textId="77777777" w:rsidR="007F2B93" w:rsidRPr="00CA6089" w:rsidRDefault="007F2B93">
            <w:pPr>
              <w:rPr>
                <w:rFonts w:cstheme="minorHAnsi"/>
                <w:sz w:val="18"/>
                <w:szCs w:val="18"/>
              </w:rPr>
            </w:pPr>
            <w:r w:rsidRPr="00CA6089">
              <w:rPr>
                <w:rFonts w:cstheme="minorHAnsi"/>
                <w:b/>
                <w:bCs/>
                <w:sz w:val="18"/>
                <w:szCs w:val="18"/>
              </w:rPr>
              <w:t>Telpas un to grupas</w:t>
            </w:r>
          </w:p>
        </w:tc>
        <w:tc>
          <w:tcPr>
            <w:tcW w:w="1064" w:type="dxa"/>
            <w:tcBorders>
              <w:top w:val="single" w:sz="8" w:space="0" w:color="000000" w:themeColor="text1"/>
              <w:left w:val="nil"/>
              <w:bottom w:val="single" w:sz="8" w:space="0" w:color="000000" w:themeColor="text1"/>
              <w:right w:val="single" w:sz="8" w:space="0" w:color="000000" w:themeColor="text1"/>
            </w:tcBorders>
            <w:shd w:val="clear" w:color="auto" w:fill="C5E0B3" w:themeFill="accent6" w:themeFillTint="66"/>
            <w:tcMar>
              <w:top w:w="100" w:type="dxa"/>
              <w:left w:w="115" w:type="dxa"/>
              <w:bottom w:w="100" w:type="dxa"/>
              <w:right w:w="115" w:type="dxa"/>
            </w:tcMar>
            <w:hideMark/>
          </w:tcPr>
          <w:p w14:paraId="07AE25F0" w14:textId="77777777" w:rsidR="007F2B93" w:rsidRPr="00CA6089" w:rsidRDefault="007F2B93">
            <w:pPr>
              <w:jc w:val="center"/>
              <w:rPr>
                <w:rFonts w:cstheme="minorHAnsi"/>
                <w:sz w:val="18"/>
                <w:szCs w:val="18"/>
              </w:rPr>
            </w:pPr>
            <w:r w:rsidRPr="00CA6089">
              <w:rPr>
                <w:rFonts w:cstheme="minorHAnsi"/>
                <w:b/>
                <w:bCs/>
                <w:sz w:val="18"/>
                <w:szCs w:val="18"/>
              </w:rPr>
              <w:t>Indikatīvā platība</w:t>
            </w:r>
          </w:p>
          <w:p w14:paraId="3EF20E67" w14:textId="77777777" w:rsidR="007F2B93" w:rsidRPr="00CA6089" w:rsidRDefault="007F2B93">
            <w:pPr>
              <w:jc w:val="center"/>
              <w:rPr>
                <w:rFonts w:cstheme="minorHAnsi"/>
                <w:sz w:val="18"/>
                <w:szCs w:val="18"/>
              </w:rPr>
            </w:pPr>
            <w:r w:rsidRPr="00CA6089">
              <w:rPr>
                <w:rFonts w:cstheme="minorHAnsi"/>
                <w:b/>
                <w:bCs/>
                <w:sz w:val="18"/>
                <w:szCs w:val="18"/>
              </w:rPr>
              <w:t>m</w:t>
            </w:r>
            <w:r w:rsidRPr="00CA6089">
              <w:rPr>
                <w:rFonts w:cstheme="minorHAnsi"/>
                <w:b/>
                <w:bCs/>
                <w:sz w:val="18"/>
                <w:szCs w:val="18"/>
                <w:vertAlign w:val="superscript"/>
              </w:rPr>
              <w:t>2</w:t>
            </w:r>
          </w:p>
        </w:tc>
        <w:tc>
          <w:tcPr>
            <w:tcW w:w="5874" w:type="dxa"/>
            <w:tcBorders>
              <w:top w:val="single" w:sz="8" w:space="0" w:color="000000" w:themeColor="text1"/>
              <w:left w:val="nil"/>
              <w:bottom w:val="single" w:sz="8" w:space="0" w:color="000000" w:themeColor="text1"/>
              <w:right w:val="single" w:sz="8" w:space="0" w:color="000000" w:themeColor="text1"/>
            </w:tcBorders>
            <w:shd w:val="clear" w:color="auto" w:fill="C5E0B3" w:themeFill="accent6" w:themeFillTint="66"/>
            <w:tcMar>
              <w:top w:w="100" w:type="dxa"/>
              <w:left w:w="115" w:type="dxa"/>
              <w:bottom w:w="100" w:type="dxa"/>
              <w:right w:w="115" w:type="dxa"/>
            </w:tcMar>
          </w:tcPr>
          <w:p w14:paraId="671F5151" w14:textId="77777777" w:rsidR="007F2B93" w:rsidRPr="00CA6089" w:rsidRDefault="007F2B93">
            <w:pPr>
              <w:jc w:val="center"/>
              <w:rPr>
                <w:rFonts w:cstheme="minorHAnsi"/>
                <w:b/>
                <w:bCs/>
                <w:sz w:val="18"/>
                <w:szCs w:val="18"/>
              </w:rPr>
            </w:pPr>
            <w:r w:rsidRPr="00CA6089">
              <w:rPr>
                <w:rFonts w:cstheme="minorHAnsi"/>
                <w:b/>
                <w:bCs/>
                <w:sz w:val="18"/>
                <w:szCs w:val="18"/>
              </w:rPr>
              <w:t>Prasības telpām NMPD</w:t>
            </w:r>
          </w:p>
          <w:p w14:paraId="377F90B4" w14:textId="05310851" w:rsidR="007F2B93" w:rsidRPr="00CA6089" w:rsidRDefault="007F2B93">
            <w:pPr>
              <w:jc w:val="center"/>
              <w:rPr>
                <w:rFonts w:cstheme="minorHAnsi"/>
                <w:b/>
                <w:bCs/>
                <w:sz w:val="18"/>
                <w:szCs w:val="18"/>
              </w:rPr>
            </w:pPr>
            <w:r w:rsidRPr="00CA6089">
              <w:rPr>
                <w:rFonts w:cstheme="minorHAnsi"/>
                <w:b/>
                <w:bCs/>
                <w:sz w:val="18"/>
                <w:szCs w:val="18"/>
              </w:rPr>
              <w:t>BAC</w:t>
            </w:r>
          </w:p>
          <w:p w14:paraId="33DF2208" w14:textId="77777777" w:rsidR="007F2B93" w:rsidRPr="00CA6089" w:rsidRDefault="007F2B93">
            <w:pPr>
              <w:rPr>
                <w:rFonts w:cstheme="minorHAnsi"/>
                <w:b/>
                <w:bCs/>
                <w:sz w:val="18"/>
                <w:szCs w:val="18"/>
              </w:rPr>
            </w:pPr>
          </w:p>
        </w:tc>
        <w:tc>
          <w:tcPr>
            <w:tcW w:w="4394" w:type="dxa"/>
            <w:tcBorders>
              <w:top w:val="single" w:sz="8" w:space="0" w:color="000000" w:themeColor="text1"/>
              <w:left w:val="nil"/>
              <w:bottom w:val="single" w:sz="8" w:space="0" w:color="000000" w:themeColor="text1"/>
              <w:right w:val="single" w:sz="8" w:space="0" w:color="000000" w:themeColor="text1"/>
            </w:tcBorders>
            <w:shd w:val="clear" w:color="auto" w:fill="C5E0B3" w:themeFill="accent6" w:themeFillTint="66"/>
            <w:tcMar>
              <w:top w:w="100" w:type="dxa"/>
              <w:left w:w="115" w:type="dxa"/>
              <w:bottom w:w="100" w:type="dxa"/>
              <w:right w:w="115" w:type="dxa"/>
            </w:tcMar>
            <w:hideMark/>
          </w:tcPr>
          <w:p w14:paraId="1229622E" w14:textId="77777777" w:rsidR="007F2B93" w:rsidRPr="00CA6089" w:rsidRDefault="007F2B93">
            <w:pPr>
              <w:jc w:val="center"/>
              <w:rPr>
                <w:rFonts w:cstheme="minorHAnsi"/>
                <w:sz w:val="18"/>
                <w:szCs w:val="18"/>
              </w:rPr>
            </w:pPr>
            <w:r w:rsidRPr="00CA6089">
              <w:rPr>
                <w:rFonts w:cstheme="minorHAnsi"/>
                <w:b/>
                <w:bCs/>
                <w:sz w:val="18"/>
                <w:szCs w:val="18"/>
              </w:rPr>
              <w:t xml:space="preserve">Mēbeles </w:t>
            </w:r>
            <w:proofErr w:type="spellStart"/>
            <w:r w:rsidRPr="00CA6089">
              <w:rPr>
                <w:rFonts w:cstheme="minorHAnsi"/>
                <w:b/>
                <w:bCs/>
                <w:sz w:val="18"/>
                <w:szCs w:val="18"/>
              </w:rPr>
              <w:t>u.c.aprīkojums</w:t>
            </w:r>
            <w:proofErr w:type="spellEnd"/>
          </w:p>
          <w:p w14:paraId="58A826F2" w14:textId="77777777" w:rsidR="007F2B93" w:rsidRPr="00CA6089" w:rsidRDefault="007F2B93">
            <w:pPr>
              <w:jc w:val="center"/>
              <w:rPr>
                <w:rFonts w:cstheme="minorHAnsi"/>
                <w:sz w:val="18"/>
                <w:szCs w:val="18"/>
              </w:rPr>
            </w:pPr>
            <w:r w:rsidRPr="00CA6089">
              <w:rPr>
                <w:rFonts w:cstheme="minorHAnsi"/>
                <w:sz w:val="18"/>
                <w:szCs w:val="18"/>
              </w:rPr>
              <w:t xml:space="preserve">(plānot izvietojumu, </w:t>
            </w:r>
            <w:proofErr w:type="spellStart"/>
            <w:r w:rsidRPr="00CA6089">
              <w:rPr>
                <w:rFonts w:cstheme="minorHAnsi"/>
                <w:sz w:val="18"/>
                <w:szCs w:val="18"/>
              </w:rPr>
              <w:t>pieslēgumus</w:t>
            </w:r>
            <w:proofErr w:type="spellEnd"/>
            <w:r w:rsidRPr="00CA6089">
              <w:rPr>
                <w:rFonts w:cstheme="minorHAnsi"/>
                <w:sz w:val="18"/>
                <w:szCs w:val="18"/>
              </w:rPr>
              <w:t xml:space="preserve"> u.c.. Aprīkojumu nodrošina Pasūtītājs)</w:t>
            </w:r>
          </w:p>
        </w:tc>
      </w:tr>
      <w:tr w:rsidR="00CA6089" w:rsidRPr="00CA6089" w14:paraId="5409C8E0" w14:textId="77777777" w:rsidTr="02E1E883">
        <w:trPr>
          <w:trHeight w:val="148"/>
        </w:trPr>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637F58F6" w14:textId="77777777" w:rsidR="007F2B93" w:rsidRPr="00CA6089" w:rsidRDefault="007F2B93">
            <w:pPr>
              <w:jc w:val="center"/>
              <w:rPr>
                <w:rFonts w:cstheme="minorHAnsi"/>
                <w:sz w:val="18"/>
                <w:szCs w:val="18"/>
              </w:rPr>
            </w:pPr>
            <w:r w:rsidRPr="00CA6089">
              <w:rPr>
                <w:rFonts w:cstheme="minorHAnsi"/>
                <w:sz w:val="18"/>
                <w:szCs w:val="18"/>
              </w:rPr>
              <w:t>1</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2784B820" w14:textId="77777777" w:rsidR="007F2B93" w:rsidRPr="00CA6089" w:rsidRDefault="007F2B93">
            <w:pPr>
              <w:jc w:val="center"/>
              <w:rPr>
                <w:rFonts w:cstheme="minorHAnsi"/>
                <w:sz w:val="18"/>
                <w:szCs w:val="18"/>
              </w:rPr>
            </w:pPr>
            <w:r w:rsidRPr="00CA6089">
              <w:rPr>
                <w:rFonts w:cstheme="minorHAnsi"/>
                <w:sz w:val="18"/>
                <w:szCs w:val="18"/>
              </w:rPr>
              <w:t>2</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2998668A" w14:textId="77777777" w:rsidR="007F2B93" w:rsidRPr="00CA6089" w:rsidRDefault="007F2B93">
            <w:pPr>
              <w:jc w:val="center"/>
              <w:rPr>
                <w:rFonts w:cstheme="minorHAnsi"/>
                <w:sz w:val="18"/>
                <w:szCs w:val="18"/>
              </w:rPr>
            </w:pPr>
            <w:r w:rsidRPr="00CA6089">
              <w:rPr>
                <w:rFonts w:cstheme="minorHAnsi"/>
                <w:sz w:val="18"/>
                <w:szCs w:val="18"/>
              </w:rPr>
              <w:t>3</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56A2777A" w14:textId="77777777" w:rsidR="007F2B93" w:rsidRPr="00CA6089" w:rsidRDefault="007F2B93">
            <w:pPr>
              <w:jc w:val="center"/>
              <w:rPr>
                <w:rFonts w:cstheme="minorHAnsi"/>
                <w:sz w:val="18"/>
                <w:szCs w:val="18"/>
              </w:rPr>
            </w:pPr>
            <w:r w:rsidRPr="00CA6089">
              <w:rPr>
                <w:rFonts w:cstheme="minorHAnsi"/>
                <w:sz w:val="18"/>
                <w:szCs w:val="18"/>
              </w:rPr>
              <w:t>4</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31CE57C4" w14:textId="77777777" w:rsidR="007F2B93" w:rsidRPr="00CA6089" w:rsidRDefault="007F2B93">
            <w:pPr>
              <w:jc w:val="center"/>
              <w:rPr>
                <w:rFonts w:cstheme="minorHAnsi"/>
                <w:sz w:val="18"/>
                <w:szCs w:val="18"/>
              </w:rPr>
            </w:pPr>
            <w:r w:rsidRPr="00CA6089">
              <w:rPr>
                <w:rFonts w:cstheme="minorHAnsi"/>
                <w:sz w:val="18"/>
                <w:szCs w:val="18"/>
              </w:rPr>
              <w:t>5</w:t>
            </w:r>
          </w:p>
        </w:tc>
      </w:tr>
      <w:tr w:rsidR="00CA6089" w:rsidRPr="00CA6089" w14:paraId="72D949C5"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shd w:val="clear" w:color="auto" w:fill="EDEDED" w:themeFill="accent3" w:themeFillTint="33"/>
            <w:tcMar>
              <w:top w:w="100" w:type="dxa"/>
              <w:left w:w="115" w:type="dxa"/>
              <w:bottom w:w="100" w:type="dxa"/>
              <w:right w:w="115" w:type="dxa"/>
            </w:tcMar>
          </w:tcPr>
          <w:p w14:paraId="166C2EF1" w14:textId="77777777" w:rsidR="007F2B93" w:rsidRPr="00CA6089" w:rsidRDefault="007F2B93">
            <w:pPr>
              <w:rPr>
                <w:rFonts w:cstheme="minorHAnsi"/>
                <w:sz w:val="18"/>
                <w:szCs w:val="18"/>
              </w:rPr>
            </w:pPr>
          </w:p>
        </w:tc>
        <w:tc>
          <w:tcPr>
            <w:tcW w:w="2572" w:type="dxa"/>
            <w:tcBorders>
              <w:top w:val="nil"/>
              <w:left w:val="nil"/>
              <w:bottom w:val="single" w:sz="8" w:space="0" w:color="000000" w:themeColor="text1"/>
              <w:right w:val="single" w:sz="8" w:space="0" w:color="000000" w:themeColor="text1"/>
            </w:tcBorders>
            <w:shd w:val="clear" w:color="auto" w:fill="EDEDED" w:themeFill="accent3" w:themeFillTint="33"/>
            <w:tcMar>
              <w:top w:w="100" w:type="dxa"/>
              <w:left w:w="115" w:type="dxa"/>
              <w:bottom w:w="100" w:type="dxa"/>
              <w:right w:w="115" w:type="dxa"/>
            </w:tcMar>
            <w:hideMark/>
          </w:tcPr>
          <w:p w14:paraId="4F5186CD" w14:textId="77777777" w:rsidR="007F2B93" w:rsidRPr="00CA6089" w:rsidRDefault="007F2B93">
            <w:pPr>
              <w:rPr>
                <w:rFonts w:cstheme="minorHAnsi"/>
                <w:b/>
                <w:bCs/>
                <w:sz w:val="18"/>
                <w:szCs w:val="18"/>
              </w:rPr>
            </w:pPr>
            <w:r w:rsidRPr="00CA6089">
              <w:rPr>
                <w:rFonts w:cstheme="minorHAnsi"/>
                <w:b/>
                <w:bCs/>
                <w:sz w:val="18"/>
                <w:szCs w:val="18"/>
              </w:rPr>
              <w:t>Vispārējas prasības</w:t>
            </w:r>
          </w:p>
        </w:tc>
        <w:tc>
          <w:tcPr>
            <w:tcW w:w="1064" w:type="dxa"/>
            <w:tcBorders>
              <w:top w:val="nil"/>
              <w:left w:val="nil"/>
              <w:bottom w:val="single" w:sz="8" w:space="0" w:color="000000" w:themeColor="text1"/>
              <w:right w:val="single" w:sz="8" w:space="0" w:color="000000" w:themeColor="text1"/>
            </w:tcBorders>
            <w:shd w:val="clear" w:color="auto" w:fill="EDEDED" w:themeFill="accent3" w:themeFillTint="33"/>
            <w:tcMar>
              <w:top w:w="100" w:type="dxa"/>
              <w:left w:w="115" w:type="dxa"/>
              <w:bottom w:w="100" w:type="dxa"/>
              <w:right w:w="115" w:type="dxa"/>
            </w:tcMar>
            <w:vAlign w:val="center"/>
          </w:tcPr>
          <w:p w14:paraId="05AD499B" w14:textId="77777777" w:rsidR="007F2B93" w:rsidRPr="00CA6089" w:rsidRDefault="007F2B93">
            <w:pPr>
              <w:rPr>
                <w:rFonts w:cstheme="minorHAnsi"/>
                <w:sz w:val="18"/>
                <w:szCs w:val="18"/>
              </w:rPr>
            </w:pPr>
          </w:p>
        </w:tc>
        <w:tc>
          <w:tcPr>
            <w:tcW w:w="5874" w:type="dxa"/>
            <w:tcBorders>
              <w:top w:val="nil"/>
              <w:left w:val="nil"/>
              <w:bottom w:val="single" w:sz="8" w:space="0" w:color="000000" w:themeColor="text1"/>
              <w:right w:val="single" w:sz="8" w:space="0" w:color="000000" w:themeColor="text1"/>
            </w:tcBorders>
            <w:shd w:val="clear" w:color="auto" w:fill="EDEDED" w:themeFill="accent3" w:themeFillTint="33"/>
            <w:tcMar>
              <w:top w:w="100" w:type="dxa"/>
              <w:left w:w="115" w:type="dxa"/>
              <w:bottom w:w="100" w:type="dxa"/>
              <w:right w:w="115" w:type="dxa"/>
            </w:tcMar>
            <w:vAlign w:val="center"/>
          </w:tcPr>
          <w:p w14:paraId="63ED7EB2" w14:textId="65528181" w:rsidR="007F2B93" w:rsidRPr="00CA6089" w:rsidRDefault="007F2B93">
            <w:pPr>
              <w:spacing w:after="0" w:line="240" w:lineRule="auto"/>
              <w:jc w:val="both"/>
              <w:rPr>
                <w:rFonts w:eastAsia="Calibri" w:cstheme="minorHAnsi"/>
                <w:sz w:val="18"/>
                <w:szCs w:val="18"/>
              </w:rPr>
            </w:pPr>
            <w:r w:rsidRPr="00CA6089">
              <w:rPr>
                <w:rFonts w:eastAsia="Calibri" w:cstheme="minorHAnsi"/>
                <w:sz w:val="18"/>
                <w:szCs w:val="18"/>
              </w:rPr>
              <w:t xml:space="preserve">Telpu apdarē ir jāizmanto </w:t>
            </w:r>
            <w:proofErr w:type="spellStart"/>
            <w:r w:rsidRPr="00CA6089">
              <w:rPr>
                <w:rFonts w:eastAsia="Calibri" w:cstheme="minorHAnsi"/>
                <w:sz w:val="18"/>
                <w:szCs w:val="18"/>
              </w:rPr>
              <w:t>ilgmūžīgi</w:t>
            </w:r>
            <w:proofErr w:type="spellEnd"/>
            <w:r w:rsidRPr="00CA6089">
              <w:rPr>
                <w:rFonts w:eastAsia="Calibri" w:cstheme="minorHAnsi"/>
                <w:sz w:val="18"/>
                <w:szCs w:val="18"/>
              </w:rPr>
              <w:t xml:space="preserve"> materiāli, kuriem ir augsta nodilumizturība, un tiem ir jābūt viegli kopjamiem. Telpu plānojumam jābūt ērtam un funkcionālam, maksimāli samazinot nelietderīgo telpu platību.</w:t>
            </w:r>
            <w:r w:rsidR="003F7EC5" w:rsidRPr="00CA6089">
              <w:rPr>
                <w:rFonts w:eastAsia="Calibri" w:cstheme="minorHAnsi"/>
                <w:sz w:val="18"/>
                <w:szCs w:val="18"/>
              </w:rPr>
              <w:t xml:space="preserve"> Administratīvo telpu plānojumā pielietot universālā dizaina un vides pieejamības principu.</w:t>
            </w:r>
          </w:p>
          <w:p w14:paraId="773735F1" w14:textId="77777777" w:rsidR="003F7EC5" w:rsidRPr="00CA6089" w:rsidRDefault="003F7EC5">
            <w:pPr>
              <w:spacing w:after="0" w:line="240" w:lineRule="auto"/>
              <w:jc w:val="both"/>
              <w:rPr>
                <w:rFonts w:eastAsia="Calibri" w:cstheme="minorHAnsi"/>
                <w:sz w:val="18"/>
                <w:szCs w:val="18"/>
              </w:rPr>
            </w:pPr>
          </w:p>
          <w:p w14:paraId="29226621" w14:textId="723D4A9F" w:rsidR="007F2B93" w:rsidRPr="00CA6089" w:rsidRDefault="007F2B93" w:rsidP="02E1E883">
            <w:pPr>
              <w:rPr>
                <w:rFonts w:cstheme="minorHAnsi"/>
                <w:sz w:val="18"/>
                <w:szCs w:val="18"/>
              </w:rPr>
            </w:pPr>
            <w:r w:rsidRPr="00CA6089">
              <w:rPr>
                <w:rFonts w:cstheme="minorHAnsi"/>
                <w:sz w:val="18"/>
                <w:szCs w:val="18"/>
              </w:rPr>
              <w:t xml:space="preserve">Ieeja aprīkota ar fiziskās piekļuves kontroles risinājumu, kas savietojams ar </w:t>
            </w:r>
            <w:proofErr w:type="spellStart"/>
            <w:r w:rsidRPr="00CA6089">
              <w:rPr>
                <w:rFonts w:cstheme="minorHAnsi"/>
                <w:sz w:val="18"/>
                <w:szCs w:val="18"/>
              </w:rPr>
              <w:t>Genetec</w:t>
            </w:r>
            <w:proofErr w:type="spellEnd"/>
            <w:r w:rsidRPr="00CA6089">
              <w:rPr>
                <w:rFonts w:cstheme="minorHAnsi"/>
                <w:sz w:val="18"/>
                <w:szCs w:val="18"/>
              </w:rPr>
              <w:t xml:space="preserve"> pārvaldības programmatūru atbalsta </w:t>
            </w:r>
            <w:proofErr w:type="spellStart"/>
            <w:r w:rsidRPr="00CA6089">
              <w:rPr>
                <w:rFonts w:cstheme="minorHAnsi"/>
                <w:sz w:val="18"/>
                <w:szCs w:val="18"/>
              </w:rPr>
              <w:t>Mifare</w:t>
            </w:r>
            <w:proofErr w:type="spellEnd"/>
            <w:r w:rsidRPr="00CA6089">
              <w:rPr>
                <w:rFonts w:cstheme="minorHAnsi"/>
                <w:sz w:val="18"/>
                <w:szCs w:val="18"/>
              </w:rPr>
              <w:t xml:space="preserve"> </w:t>
            </w:r>
            <w:proofErr w:type="spellStart"/>
            <w:r w:rsidRPr="00CA6089">
              <w:rPr>
                <w:rFonts w:cstheme="minorHAnsi"/>
                <w:sz w:val="18"/>
                <w:szCs w:val="18"/>
              </w:rPr>
              <w:t>Desfire</w:t>
            </w:r>
            <w:proofErr w:type="spellEnd"/>
            <w:r w:rsidRPr="00CA6089">
              <w:rPr>
                <w:rFonts w:cstheme="minorHAnsi"/>
                <w:sz w:val="18"/>
                <w:szCs w:val="18"/>
              </w:rPr>
              <w:t xml:space="preserve"> EV3 kartiņu protokolu. Fiziskās piekļuves kontroles risinājumam jāidentificē personas ieiešana un iziešana, izņemot durvīm , kuras izmanto reaģējošais personāls , dodoties izsaukumā (ceļš uz OMT, izejot  no telpām) </w:t>
            </w:r>
            <w:r w:rsidR="14601AE8" w:rsidRPr="00CA6089">
              <w:rPr>
                <w:rFonts w:eastAsia="Times New Roman" w:cstheme="minorHAnsi"/>
                <w:sz w:val="18"/>
                <w:szCs w:val="18"/>
              </w:rPr>
              <w:t>ir atveramas bez atslēgas/kartes. Šīs durvis no ārpuses</w:t>
            </w:r>
            <w:r w:rsidR="14601AE8" w:rsidRPr="00CA6089">
              <w:rPr>
                <w:rFonts w:eastAsia="Times New Roman" w:cstheme="minorHAnsi"/>
                <w:sz w:val="18"/>
                <w:szCs w:val="18"/>
                <w:u w:val="single"/>
              </w:rPr>
              <w:t xml:space="preserve"> </w:t>
            </w:r>
            <w:r w:rsidRPr="00CA6089">
              <w:rPr>
                <w:rFonts w:cstheme="minorHAnsi"/>
                <w:sz w:val="18"/>
                <w:szCs w:val="18"/>
              </w:rPr>
              <w:t xml:space="preserve">aprīkojamas ar durvju atvēršanās </w:t>
            </w:r>
            <w:r w:rsidR="41AD62EB" w:rsidRPr="00CA6089">
              <w:rPr>
                <w:rFonts w:eastAsia="Times New Roman" w:cstheme="minorHAnsi"/>
                <w:sz w:val="18"/>
                <w:szCs w:val="18"/>
              </w:rPr>
              <w:t>karti</w:t>
            </w:r>
            <w:r w:rsidR="41AD62EB" w:rsidRPr="00CA6089">
              <w:rPr>
                <w:rFonts w:eastAsia="Times New Roman" w:cstheme="minorHAnsi"/>
                <w:sz w:val="18"/>
                <w:szCs w:val="18"/>
                <w:u w:val="single"/>
              </w:rPr>
              <w:t xml:space="preserve"> </w:t>
            </w:r>
            <w:r w:rsidRPr="00CA6089">
              <w:rPr>
                <w:rFonts w:cstheme="minorHAnsi"/>
                <w:sz w:val="18"/>
                <w:szCs w:val="18"/>
              </w:rPr>
              <w:lastRenderedPageBreak/>
              <w:t xml:space="preserve">(bez personāla identifikācijas). Durvis ieejai/izejai no telpu grupas un medikamentu noliktavām, un serveru telpas – ar fiziskās piekļuves kontroles risinājumu, identificējot lietotāju no abām pusēm. Fiziskās piekļuves kontroles risinājuma komunikāciju slēgumi atrodas serveru telpā. Fiziskās piekļuves kartiņu  datu nolasītājos, kas izvietoti ārpus telpā, neglabājas lietotāju dati. </w:t>
            </w:r>
          </w:p>
          <w:p w14:paraId="27B4D64F" w14:textId="27D3A88C" w:rsidR="007F2B93" w:rsidRPr="00CA6089" w:rsidRDefault="007F2B93" w:rsidP="02E1E883">
            <w:pPr>
              <w:rPr>
                <w:rFonts w:cstheme="minorHAnsi"/>
                <w:sz w:val="18"/>
                <w:szCs w:val="18"/>
              </w:rPr>
            </w:pPr>
            <w:r w:rsidRPr="00CA6089">
              <w:rPr>
                <w:rFonts w:cstheme="minorHAnsi"/>
                <w:sz w:val="18"/>
                <w:szCs w:val="18"/>
              </w:rPr>
              <w:t>Telp</w:t>
            </w:r>
            <w:r w:rsidR="022D462B" w:rsidRPr="00CA6089">
              <w:rPr>
                <w:rFonts w:cstheme="minorHAnsi"/>
                <w:sz w:val="18"/>
                <w:szCs w:val="18"/>
              </w:rPr>
              <w:t>as</w:t>
            </w:r>
            <w:r w:rsidRPr="00CA6089">
              <w:rPr>
                <w:rFonts w:cstheme="minorHAnsi"/>
                <w:sz w:val="18"/>
                <w:szCs w:val="18"/>
              </w:rPr>
              <w:t xml:space="preserve"> aprīkot ar NMPD izsaukumu apziņošanas sistēmu</w:t>
            </w:r>
            <w:r w:rsidR="34B2C7A3" w:rsidRPr="00CA6089">
              <w:rPr>
                <w:rFonts w:cstheme="minorHAnsi"/>
                <w:sz w:val="18"/>
                <w:szCs w:val="18"/>
              </w:rPr>
              <w:t xml:space="preserve">, </w:t>
            </w:r>
            <w:r w:rsidR="34B2C7A3" w:rsidRPr="00CA6089">
              <w:rPr>
                <w:rFonts w:eastAsia="Times New Roman" w:cstheme="minorHAnsi"/>
                <w:sz w:val="18"/>
                <w:szCs w:val="18"/>
              </w:rPr>
              <w:t>lai apziņojuma dzirdamība ir visās telpās, kā arī smēķētavā</w:t>
            </w:r>
            <w:r w:rsidR="000C7C66">
              <w:rPr>
                <w:rFonts w:eastAsia="Times New Roman" w:cstheme="minorHAnsi"/>
                <w:sz w:val="18"/>
                <w:szCs w:val="18"/>
              </w:rPr>
              <w:t xml:space="preserve">, </w:t>
            </w:r>
            <w:r w:rsidR="34B2C7A3" w:rsidRPr="00CA6089">
              <w:rPr>
                <w:rFonts w:eastAsia="Times New Roman" w:cstheme="minorHAnsi"/>
                <w:sz w:val="18"/>
                <w:szCs w:val="18"/>
              </w:rPr>
              <w:t>āra atpūtas zonā</w:t>
            </w:r>
            <w:r w:rsidR="000C7C66">
              <w:rPr>
                <w:rFonts w:eastAsia="Times New Roman" w:cstheme="minorHAnsi"/>
                <w:sz w:val="18"/>
                <w:szCs w:val="18"/>
              </w:rPr>
              <w:t>.</w:t>
            </w:r>
            <w:r w:rsidRPr="00CA6089">
              <w:rPr>
                <w:rFonts w:cstheme="minorHAnsi"/>
                <w:sz w:val="18"/>
                <w:szCs w:val="18"/>
              </w:rPr>
              <w:t xml:space="preserve"> Apziņošanas komunikāciju risinājuma centrālajam pieslēguma  punktam jāatrodas darba telpā “Darba telpa personālam”.</w:t>
            </w:r>
          </w:p>
          <w:p w14:paraId="5F8E51C4" w14:textId="2549D785" w:rsidR="007F2B93" w:rsidRPr="00CA6089" w:rsidRDefault="007F2B93" w:rsidP="02E1E883">
            <w:pPr>
              <w:rPr>
                <w:rFonts w:cstheme="minorHAnsi"/>
                <w:sz w:val="18"/>
                <w:szCs w:val="18"/>
              </w:rPr>
            </w:pPr>
            <w:r w:rsidRPr="00CA6089">
              <w:rPr>
                <w:rFonts w:cstheme="minorHAnsi"/>
                <w:sz w:val="18"/>
                <w:szCs w:val="18"/>
              </w:rPr>
              <w:t>Telpu grup</w:t>
            </w:r>
            <w:r w:rsidR="71BE6D1B" w:rsidRPr="00CA6089">
              <w:rPr>
                <w:rFonts w:cstheme="minorHAnsi"/>
                <w:sz w:val="18"/>
                <w:szCs w:val="18"/>
              </w:rPr>
              <w:t>as</w:t>
            </w:r>
            <w:r w:rsidRPr="00CA6089">
              <w:rPr>
                <w:rFonts w:cstheme="minorHAnsi"/>
                <w:sz w:val="18"/>
                <w:szCs w:val="18"/>
              </w:rPr>
              <w:t xml:space="preserve"> izveidot </w:t>
            </w:r>
            <w:r w:rsidR="633DA4AC" w:rsidRPr="00CA6089">
              <w:rPr>
                <w:rFonts w:eastAsia="Times New Roman" w:cstheme="minorHAnsi"/>
                <w:sz w:val="18"/>
                <w:szCs w:val="18"/>
              </w:rPr>
              <w:t>bez sliekšņiem</w:t>
            </w:r>
            <w:r w:rsidRPr="00CA6089">
              <w:rPr>
                <w:rFonts w:cstheme="minorHAnsi"/>
                <w:sz w:val="18"/>
                <w:szCs w:val="18"/>
              </w:rPr>
              <w:t>, lai telpās netraucēti var ievest un pārvietoties ar ratiņiem materiālo rezervju pārvietošanai.</w:t>
            </w:r>
          </w:p>
          <w:p w14:paraId="71E3A777" w14:textId="308D26CD" w:rsidR="007F2B93" w:rsidRPr="00CA6089" w:rsidRDefault="007F2B93">
            <w:pPr>
              <w:rPr>
                <w:rFonts w:cstheme="minorHAnsi"/>
                <w:sz w:val="18"/>
                <w:szCs w:val="18"/>
              </w:rPr>
            </w:pPr>
            <w:r w:rsidRPr="00CA6089">
              <w:rPr>
                <w:rFonts w:cstheme="minorHAnsi"/>
                <w:sz w:val="18"/>
                <w:szCs w:val="18"/>
              </w:rPr>
              <w:t>Telp</w:t>
            </w:r>
            <w:r w:rsidR="6496ABCF" w:rsidRPr="00CA6089">
              <w:rPr>
                <w:rFonts w:cstheme="minorHAnsi"/>
                <w:sz w:val="18"/>
                <w:szCs w:val="18"/>
              </w:rPr>
              <w:t>u</w:t>
            </w:r>
            <w:r w:rsidR="007835EC" w:rsidRPr="00CA6089">
              <w:rPr>
                <w:rFonts w:cstheme="minorHAnsi"/>
                <w:sz w:val="18"/>
                <w:szCs w:val="18"/>
              </w:rPr>
              <w:t xml:space="preserve"> </w:t>
            </w:r>
            <w:r w:rsidRPr="00CA6089">
              <w:rPr>
                <w:rFonts w:cstheme="minorHAnsi"/>
                <w:sz w:val="18"/>
                <w:szCs w:val="18"/>
              </w:rPr>
              <w:t>grupā</w:t>
            </w:r>
            <w:r w:rsidR="007835EC" w:rsidRPr="00CA6089">
              <w:rPr>
                <w:rFonts w:cstheme="minorHAnsi"/>
                <w:sz w:val="18"/>
                <w:szCs w:val="18"/>
              </w:rPr>
              <w:t xml:space="preserve"> </w:t>
            </w:r>
            <w:r w:rsidRPr="00CA6089">
              <w:rPr>
                <w:rFonts w:cstheme="minorHAnsi"/>
                <w:sz w:val="18"/>
                <w:szCs w:val="18"/>
              </w:rPr>
              <w:t>gaiteņos, medikamentu noliktavā, ārdurvīm un NMPD piekritīgajai teritorijai</w:t>
            </w:r>
            <w:r w:rsidR="000C7C66">
              <w:rPr>
                <w:rFonts w:cstheme="minorHAnsi"/>
                <w:sz w:val="18"/>
                <w:szCs w:val="18"/>
              </w:rPr>
              <w:t xml:space="preserve">, </w:t>
            </w:r>
            <w:proofErr w:type="spellStart"/>
            <w:r w:rsidR="000C7C66">
              <w:rPr>
                <w:rFonts w:cstheme="minorHAnsi"/>
                <w:sz w:val="18"/>
                <w:szCs w:val="18"/>
              </w:rPr>
              <w:t>tsk</w:t>
            </w:r>
            <w:proofErr w:type="spellEnd"/>
            <w:r w:rsidR="000C7C66">
              <w:rPr>
                <w:rFonts w:cstheme="minorHAnsi"/>
                <w:sz w:val="18"/>
                <w:szCs w:val="18"/>
              </w:rPr>
              <w:t>. OMT nojumei,</w:t>
            </w:r>
            <w:r w:rsidRPr="00CA6089">
              <w:rPr>
                <w:rFonts w:cstheme="minorHAnsi"/>
                <w:sz w:val="18"/>
                <w:szCs w:val="18"/>
              </w:rPr>
              <w:t xml:space="preserve"> nodrošināt neatkarīgu videonovērošanu. Videonovērošanas komunikāciju risinājums no serveru telpas.</w:t>
            </w:r>
          </w:p>
          <w:p w14:paraId="459C6336" w14:textId="345D72A5" w:rsidR="007F2B93" w:rsidRPr="00CA6089" w:rsidRDefault="007F2B93" w:rsidP="00B10E47">
            <w:pPr>
              <w:rPr>
                <w:rFonts w:cstheme="minorHAnsi"/>
                <w:sz w:val="18"/>
                <w:szCs w:val="18"/>
              </w:rPr>
            </w:pPr>
            <w:r w:rsidRPr="00CA6089">
              <w:rPr>
                <w:rFonts w:cstheme="minorHAnsi"/>
                <w:sz w:val="18"/>
                <w:szCs w:val="18"/>
              </w:rPr>
              <w:t>Telpām</w:t>
            </w:r>
            <w:r w:rsidR="00B10E47" w:rsidRPr="00CA6089">
              <w:rPr>
                <w:rFonts w:cstheme="minorHAnsi"/>
                <w:sz w:val="18"/>
                <w:szCs w:val="18"/>
              </w:rPr>
              <w:t xml:space="preserve"> 1)Darba </w:t>
            </w:r>
            <w:r w:rsidR="00B10E47" w:rsidRPr="00CA6089">
              <w:rPr>
                <w:rFonts w:eastAsia="Times New Roman" w:cstheme="minorHAnsi"/>
                <w:sz w:val="18"/>
                <w:szCs w:val="18"/>
              </w:rPr>
              <w:t>un atpūtas</w:t>
            </w:r>
            <w:r w:rsidR="00B10E47" w:rsidRPr="00CA6089">
              <w:rPr>
                <w:rFonts w:cstheme="minorHAnsi"/>
                <w:sz w:val="18"/>
                <w:szCs w:val="18"/>
              </w:rPr>
              <w:t xml:space="preserve"> telpa brigāžu vadītājiem IEK slēgšanai un OMT vadītājiem ceļazīmju noformēšanai, 2) Darba telpa galvenajam ārsta palīgam, 3) Galvenā ārsta palīga aptieka un </w:t>
            </w:r>
            <w:proofErr w:type="spellStart"/>
            <w:r w:rsidR="00B10E47" w:rsidRPr="00CA6089">
              <w:rPr>
                <w:rFonts w:cstheme="minorHAnsi"/>
                <w:sz w:val="18"/>
                <w:szCs w:val="18"/>
              </w:rPr>
              <w:t>med.materiālu</w:t>
            </w:r>
            <w:proofErr w:type="spellEnd"/>
            <w:r w:rsidR="00B10E47" w:rsidRPr="00CA6089">
              <w:rPr>
                <w:rFonts w:cstheme="minorHAnsi"/>
                <w:sz w:val="18"/>
                <w:szCs w:val="18"/>
              </w:rPr>
              <w:t xml:space="preserve"> noliktava 4) Darba telpa speciālistam NMP brigāžu atbalsta jautājumos, 5) Telpa aptiekai atbalsta speciālistam, 6) serveru telpā </w:t>
            </w:r>
            <w:r w:rsidRPr="00CA6089">
              <w:rPr>
                <w:rFonts w:cstheme="minorHAnsi"/>
                <w:sz w:val="18"/>
                <w:szCs w:val="18"/>
              </w:rPr>
              <w:t xml:space="preserve">nepieciešams nodrošināt patstāvīgu elektroapgādi, elektroapgādes traucējuma gadījumā </w:t>
            </w:r>
            <w:proofErr w:type="spellStart"/>
            <w:r w:rsidRPr="00CA6089">
              <w:rPr>
                <w:rFonts w:cstheme="minorHAnsi"/>
                <w:sz w:val="18"/>
                <w:szCs w:val="18"/>
              </w:rPr>
              <w:t>elektrobarošana</w:t>
            </w:r>
            <w:proofErr w:type="spellEnd"/>
            <w:r w:rsidRPr="00CA6089">
              <w:rPr>
                <w:rFonts w:cstheme="minorHAnsi"/>
                <w:sz w:val="18"/>
                <w:szCs w:val="18"/>
              </w:rPr>
              <w:t>  jānodrošina no ģeneratora un elektroapgādes pārslēgšanās laikā UPS. Izvietotais ģenerators jāredz kādā no videonovērošanas kamerām. Centralizētais datu pārraides pieslēguma punkts un datortīkla lokālais slēgums izvietots serveru telpā .</w:t>
            </w:r>
          </w:p>
          <w:p w14:paraId="1BC31B39" w14:textId="57CED6AE" w:rsidR="007F2B93" w:rsidRPr="00CA6089" w:rsidRDefault="4FA929A4" w:rsidP="02E1E883">
            <w:pPr>
              <w:spacing w:after="0" w:line="240" w:lineRule="auto"/>
              <w:rPr>
                <w:rFonts w:eastAsia="Times New Roman" w:cstheme="minorHAnsi"/>
                <w:sz w:val="18"/>
                <w:szCs w:val="18"/>
              </w:rPr>
            </w:pPr>
            <w:r w:rsidRPr="00CA6089">
              <w:rPr>
                <w:rFonts w:eastAsia="Times New Roman" w:cstheme="minorHAnsi"/>
                <w:b/>
                <w:bCs/>
                <w:sz w:val="18"/>
                <w:szCs w:val="18"/>
              </w:rPr>
              <w:t xml:space="preserve"> NMPD Darbinieku skaits maiņā – Cēsīs 147, Liepājā 118</w:t>
            </w:r>
          </w:p>
          <w:p w14:paraId="33F9895D" w14:textId="0696BCAD" w:rsidR="007F2B93" w:rsidRPr="00CA6089" w:rsidRDefault="4FA929A4" w:rsidP="007835EC">
            <w:pPr>
              <w:spacing w:after="0" w:line="240" w:lineRule="auto"/>
              <w:jc w:val="both"/>
              <w:rPr>
                <w:rFonts w:eastAsia="Times New Roman" w:cstheme="minorHAnsi"/>
                <w:sz w:val="18"/>
                <w:szCs w:val="18"/>
              </w:rPr>
            </w:pPr>
            <w:r w:rsidRPr="00CA6089">
              <w:rPr>
                <w:rFonts w:eastAsia="Times New Roman" w:cstheme="minorHAnsi"/>
                <w:b/>
                <w:bCs/>
                <w:sz w:val="18"/>
                <w:szCs w:val="18"/>
              </w:rPr>
              <w:t>NMPD kopējais darbinieku skaits BAC – Cēsīs 14 (+</w:t>
            </w:r>
            <w:r w:rsidR="00CA6089">
              <w:rPr>
                <w:rFonts w:eastAsia="Times New Roman" w:cstheme="minorHAnsi"/>
                <w:b/>
                <w:bCs/>
                <w:sz w:val="18"/>
                <w:szCs w:val="18"/>
              </w:rPr>
              <w:t>3</w:t>
            </w:r>
            <w:r w:rsidRPr="00CA6089">
              <w:rPr>
                <w:rFonts w:eastAsia="Times New Roman" w:cstheme="minorHAnsi"/>
                <w:b/>
                <w:bCs/>
                <w:sz w:val="18"/>
                <w:szCs w:val="18"/>
              </w:rPr>
              <w:t xml:space="preserve"> studenti), Liepājā 15 (+3 studenti).  Ogrē 16 (+3</w:t>
            </w:r>
            <w:r w:rsidR="00CA6089">
              <w:rPr>
                <w:rFonts w:eastAsia="Times New Roman" w:cstheme="minorHAnsi"/>
                <w:b/>
                <w:bCs/>
                <w:sz w:val="18"/>
                <w:szCs w:val="18"/>
              </w:rPr>
              <w:t xml:space="preserve"> studenti</w:t>
            </w:r>
            <w:r w:rsidRPr="00CA6089">
              <w:rPr>
                <w:rFonts w:eastAsia="Times New Roman" w:cstheme="minorHAnsi"/>
                <w:b/>
                <w:bCs/>
                <w:sz w:val="18"/>
                <w:szCs w:val="18"/>
              </w:rPr>
              <w:t>)</w:t>
            </w:r>
          </w:p>
          <w:p w14:paraId="6E13B094" w14:textId="277A745A" w:rsidR="007F2B93" w:rsidRPr="00CA6089" w:rsidRDefault="007F2B93" w:rsidP="02E1E883">
            <w:pPr>
              <w:jc w:val="both"/>
              <w:rPr>
                <w:rFonts w:cstheme="minorHAnsi"/>
                <w:b/>
                <w:bCs/>
                <w:sz w:val="18"/>
                <w:szCs w:val="18"/>
                <w:highlight w:val="cyan"/>
              </w:rPr>
            </w:pPr>
          </w:p>
        </w:tc>
        <w:tc>
          <w:tcPr>
            <w:tcW w:w="4394" w:type="dxa"/>
            <w:tcBorders>
              <w:top w:val="nil"/>
              <w:left w:val="nil"/>
              <w:bottom w:val="single" w:sz="8" w:space="0" w:color="000000" w:themeColor="text1"/>
              <w:right w:val="single" w:sz="8" w:space="0" w:color="000000" w:themeColor="text1"/>
            </w:tcBorders>
            <w:shd w:val="clear" w:color="auto" w:fill="EDEDED" w:themeFill="accent3" w:themeFillTint="33"/>
            <w:tcMar>
              <w:top w:w="100" w:type="dxa"/>
              <w:left w:w="115" w:type="dxa"/>
              <w:bottom w:w="100" w:type="dxa"/>
              <w:right w:w="115" w:type="dxa"/>
            </w:tcMar>
          </w:tcPr>
          <w:p w14:paraId="046A089E" w14:textId="77777777" w:rsidR="007F2B93" w:rsidRPr="00CA6089" w:rsidRDefault="007F2B93">
            <w:pPr>
              <w:rPr>
                <w:rFonts w:cstheme="minorHAnsi"/>
                <w:sz w:val="18"/>
                <w:szCs w:val="18"/>
              </w:rPr>
            </w:pPr>
          </w:p>
        </w:tc>
      </w:tr>
      <w:tr w:rsidR="00CA6089" w:rsidRPr="00CA6089" w14:paraId="3388D99A" w14:textId="77777777" w:rsidTr="02E1E883">
        <w:trPr>
          <w:trHeight w:val="437"/>
        </w:trPr>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14F0097F" w14:textId="77777777" w:rsidR="007F2B93" w:rsidRPr="00CA6089" w:rsidRDefault="007F2B93">
            <w:pPr>
              <w:rPr>
                <w:rFonts w:cstheme="minorHAnsi"/>
                <w:sz w:val="18"/>
                <w:szCs w:val="18"/>
              </w:rPr>
            </w:pPr>
            <w:r w:rsidRPr="00CA6089">
              <w:rPr>
                <w:rFonts w:cstheme="minorHAnsi"/>
                <w:sz w:val="18"/>
                <w:szCs w:val="18"/>
              </w:rPr>
              <w:lastRenderedPageBreak/>
              <w:t>1.</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57A91B96" w14:textId="77777777" w:rsidR="007F2B93" w:rsidRPr="00CA6089" w:rsidRDefault="007F2B93">
            <w:pPr>
              <w:rPr>
                <w:rFonts w:cstheme="minorHAnsi"/>
                <w:sz w:val="18"/>
                <w:szCs w:val="18"/>
              </w:rPr>
            </w:pPr>
            <w:r w:rsidRPr="00CA6089">
              <w:rPr>
                <w:rFonts w:cstheme="minorHAnsi"/>
                <w:sz w:val="18"/>
                <w:szCs w:val="18"/>
              </w:rPr>
              <w:t xml:space="preserve">Darba telpa </w:t>
            </w:r>
          </w:p>
          <w:p w14:paraId="0821D9C9" w14:textId="38AAA608" w:rsidR="007F2B93" w:rsidRPr="00CA6089" w:rsidRDefault="007F2B93" w:rsidP="00147363">
            <w:pPr>
              <w:rPr>
                <w:rFonts w:cstheme="minorHAnsi"/>
                <w:sz w:val="18"/>
                <w:szCs w:val="18"/>
              </w:rPr>
            </w:pPr>
            <w:r w:rsidRPr="00CA6089">
              <w:rPr>
                <w:rFonts w:cstheme="minorHAnsi"/>
                <w:sz w:val="18"/>
                <w:szCs w:val="18"/>
              </w:rPr>
              <w:t>BAC vadītājam</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15ACAFAA" w14:textId="77777777" w:rsidR="007F2B93" w:rsidRPr="00CA6089" w:rsidRDefault="007F2B93">
            <w:pPr>
              <w:rPr>
                <w:rFonts w:cstheme="minorHAnsi"/>
                <w:sz w:val="18"/>
                <w:szCs w:val="18"/>
              </w:rPr>
            </w:pPr>
            <w:r w:rsidRPr="00CA6089">
              <w:rPr>
                <w:rFonts w:cstheme="minorHAnsi"/>
                <w:sz w:val="18"/>
                <w:szCs w:val="18"/>
              </w:rPr>
              <w:t>22</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1CDBD6B7" w14:textId="77777777" w:rsidR="007F2B93" w:rsidRPr="00CA6089" w:rsidRDefault="007F2B93">
            <w:pPr>
              <w:jc w:val="both"/>
              <w:rPr>
                <w:rFonts w:cstheme="minorHAnsi"/>
                <w:sz w:val="18"/>
                <w:szCs w:val="18"/>
              </w:rPr>
            </w:pPr>
            <w:r w:rsidRPr="00CA6089">
              <w:rPr>
                <w:rFonts w:cstheme="minorHAnsi"/>
                <w:sz w:val="18"/>
                <w:szCs w:val="18"/>
              </w:rPr>
              <w:t>Slēdzama telpa (fiziskās piekļuves kontroles risinājums un atslēgas), vismaz 10 elektrības rozetes. Telpā jāizveido 4 datu pārraides pieslēguma  vietas vienai darba vietai. Sauli absorbējošas žalūzijas logiem.</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0E92DF2F" w14:textId="3C4EDE15" w:rsidR="007F2B93" w:rsidRPr="00CA6089" w:rsidRDefault="007F2B93" w:rsidP="00147363">
            <w:pPr>
              <w:spacing w:after="0" w:line="240" w:lineRule="auto"/>
              <w:jc w:val="both"/>
              <w:rPr>
                <w:rFonts w:cstheme="minorHAnsi"/>
                <w:sz w:val="18"/>
                <w:szCs w:val="18"/>
              </w:rPr>
            </w:pPr>
            <w:r w:rsidRPr="00CA6089">
              <w:rPr>
                <w:rFonts w:cstheme="minorHAnsi"/>
                <w:sz w:val="18"/>
                <w:szCs w:val="18"/>
              </w:rPr>
              <w:t xml:space="preserve">Biroja galds ar atvilktņu bloku  un biroja krēsls, </w:t>
            </w:r>
            <w:proofErr w:type="spellStart"/>
            <w:r w:rsidRPr="00CA6089">
              <w:rPr>
                <w:rFonts w:cstheme="minorHAnsi"/>
                <w:sz w:val="18"/>
                <w:szCs w:val="18"/>
              </w:rPr>
              <w:t>pieslēgumi</w:t>
            </w:r>
            <w:proofErr w:type="spellEnd"/>
            <w:r w:rsidRPr="00CA6089">
              <w:rPr>
                <w:rFonts w:cstheme="minorHAnsi"/>
                <w:sz w:val="18"/>
                <w:szCs w:val="18"/>
              </w:rPr>
              <w:t xml:space="preserve"> darba stacijām, stacionārais telefons, 2 daļēji slēgti biroja skapji. Balta magnētiska tāfele.</w:t>
            </w:r>
          </w:p>
        </w:tc>
      </w:tr>
      <w:tr w:rsidR="00CA6089" w:rsidRPr="00CA6089" w14:paraId="420A654A" w14:textId="77777777" w:rsidTr="02E1E883">
        <w:trPr>
          <w:trHeight w:val="437"/>
        </w:trPr>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2410C662" w14:textId="77777777" w:rsidR="007F2B93" w:rsidRPr="00CA6089" w:rsidRDefault="007F2B93">
            <w:pPr>
              <w:rPr>
                <w:rFonts w:cstheme="minorHAnsi"/>
                <w:sz w:val="18"/>
                <w:szCs w:val="18"/>
              </w:rPr>
            </w:pPr>
            <w:r w:rsidRPr="00CA6089">
              <w:rPr>
                <w:rFonts w:cstheme="minorHAnsi"/>
                <w:sz w:val="18"/>
                <w:szCs w:val="18"/>
              </w:rPr>
              <w:t>2.</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3297647C" w14:textId="77777777" w:rsidR="007F2B93" w:rsidRPr="00CA6089" w:rsidRDefault="007F2B93">
            <w:pPr>
              <w:rPr>
                <w:rFonts w:cstheme="minorHAnsi"/>
                <w:sz w:val="18"/>
                <w:szCs w:val="18"/>
              </w:rPr>
            </w:pPr>
            <w:r w:rsidRPr="00CA6089">
              <w:rPr>
                <w:rFonts w:cstheme="minorHAnsi"/>
                <w:sz w:val="18"/>
                <w:szCs w:val="18"/>
              </w:rPr>
              <w:t>Darba telpa galvenajam ārsta palīgam</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74F6BC70" w14:textId="77777777" w:rsidR="007F2B93" w:rsidRPr="00CA6089" w:rsidRDefault="007F2B93">
            <w:pPr>
              <w:rPr>
                <w:rFonts w:cstheme="minorHAnsi"/>
                <w:sz w:val="18"/>
                <w:szCs w:val="18"/>
              </w:rPr>
            </w:pPr>
            <w:r w:rsidRPr="00CA6089">
              <w:rPr>
                <w:rFonts w:cstheme="minorHAnsi"/>
                <w:sz w:val="18"/>
                <w:szCs w:val="18"/>
              </w:rPr>
              <w:t>16</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38A81B42" w14:textId="77777777" w:rsidR="007F2B93" w:rsidRPr="00CA6089" w:rsidRDefault="007F2B93">
            <w:pPr>
              <w:jc w:val="both"/>
              <w:rPr>
                <w:rFonts w:cstheme="minorHAnsi"/>
                <w:sz w:val="18"/>
                <w:szCs w:val="18"/>
              </w:rPr>
            </w:pPr>
            <w:r w:rsidRPr="00CA6089">
              <w:rPr>
                <w:rFonts w:cstheme="minorHAnsi"/>
                <w:sz w:val="18"/>
                <w:szCs w:val="18"/>
              </w:rPr>
              <w:t>Slēdzama telpa (fiziskās piekļuves kontroles risinājums un atslēgas), vismaz 10 elektrības rozetes. Telpā jāizveido 4 datu pārraides pieslēguma vietas vienai darba vietai. Sauli absorbējošas žalūzijas logiem.</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10B67099" w14:textId="05B04D56" w:rsidR="007F2B93" w:rsidRPr="00CA6089" w:rsidRDefault="007F2B93" w:rsidP="00147363">
            <w:pPr>
              <w:spacing w:after="0" w:line="240" w:lineRule="auto"/>
              <w:jc w:val="both"/>
              <w:rPr>
                <w:rFonts w:cstheme="minorHAnsi"/>
                <w:sz w:val="18"/>
                <w:szCs w:val="18"/>
              </w:rPr>
            </w:pPr>
            <w:r w:rsidRPr="00CA6089">
              <w:rPr>
                <w:rFonts w:cstheme="minorHAnsi"/>
                <w:sz w:val="18"/>
                <w:szCs w:val="18"/>
              </w:rPr>
              <w:t xml:space="preserve">Katram nodarbinātajam biroja galds ar atvilktņu bloku  un biroja krēsls, </w:t>
            </w:r>
            <w:proofErr w:type="spellStart"/>
            <w:r w:rsidRPr="00CA6089">
              <w:rPr>
                <w:rFonts w:cstheme="minorHAnsi"/>
                <w:sz w:val="18"/>
                <w:szCs w:val="18"/>
              </w:rPr>
              <w:t>pieslēgumi</w:t>
            </w:r>
            <w:proofErr w:type="spellEnd"/>
            <w:r w:rsidRPr="00CA6089">
              <w:rPr>
                <w:rFonts w:cstheme="minorHAnsi"/>
                <w:sz w:val="18"/>
                <w:szCs w:val="18"/>
              </w:rPr>
              <w:t xml:space="preserve"> darba stacijām, stacionārais telefons, 2 daļēji slēgti biroja skapji. Balta magnētiska tāfele.</w:t>
            </w:r>
          </w:p>
        </w:tc>
      </w:tr>
      <w:tr w:rsidR="00CA6089" w:rsidRPr="00CA6089" w14:paraId="7CFF795C" w14:textId="77777777" w:rsidTr="02E1E883">
        <w:trPr>
          <w:trHeight w:val="437"/>
        </w:trPr>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23DC9B35" w14:textId="77777777" w:rsidR="007F2B93" w:rsidRPr="00CA6089" w:rsidRDefault="007F2B93">
            <w:pPr>
              <w:rPr>
                <w:rFonts w:cstheme="minorHAnsi"/>
                <w:sz w:val="18"/>
                <w:szCs w:val="18"/>
              </w:rPr>
            </w:pPr>
            <w:r w:rsidRPr="00CA6089">
              <w:rPr>
                <w:rFonts w:cstheme="minorHAnsi"/>
                <w:sz w:val="18"/>
                <w:szCs w:val="18"/>
              </w:rPr>
              <w:t>3.</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2D8E1FA4" w14:textId="13656B1A" w:rsidR="007F2B93" w:rsidRPr="00CA6089" w:rsidRDefault="007F2B93">
            <w:pPr>
              <w:rPr>
                <w:rFonts w:cstheme="minorHAnsi"/>
                <w:sz w:val="18"/>
                <w:szCs w:val="18"/>
              </w:rPr>
            </w:pPr>
            <w:r w:rsidRPr="00CA6089">
              <w:rPr>
                <w:rFonts w:cstheme="minorHAnsi"/>
                <w:sz w:val="18"/>
                <w:szCs w:val="18"/>
              </w:rPr>
              <w:t>Darba telpa</w:t>
            </w:r>
            <w:r w:rsidR="25775549" w:rsidRPr="00CA6089">
              <w:rPr>
                <w:rFonts w:cstheme="minorHAnsi"/>
                <w:sz w:val="18"/>
                <w:szCs w:val="18"/>
              </w:rPr>
              <w:t xml:space="preserve"> </w:t>
            </w:r>
            <w:r w:rsidRPr="00CA6089">
              <w:rPr>
                <w:rFonts w:cstheme="minorHAnsi"/>
                <w:sz w:val="18"/>
                <w:szCs w:val="18"/>
              </w:rPr>
              <w:t>speciālist</w:t>
            </w:r>
            <w:r w:rsidR="6BB9485A" w:rsidRPr="00CA6089">
              <w:rPr>
                <w:rFonts w:cstheme="minorHAnsi"/>
                <w:sz w:val="18"/>
                <w:szCs w:val="18"/>
              </w:rPr>
              <w:t>am</w:t>
            </w:r>
            <w:r w:rsidRPr="00CA6089">
              <w:rPr>
                <w:rFonts w:cstheme="minorHAnsi"/>
                <w:sz w:val="18"/>
                <w:szCs w:val="18"/>
              </w:rPr>
              <w:t xml:space="preserve"> NMP brigāžu atbalsta jautājumos </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4060AA93" w14:textId="77777777" w:rsidR="007F2B93" w:rsidRPr="00CA6089" w:rsidRDefault="007F2B93">
            <w:pPr>
              <w:rPr>
                <w:rFonts w:cstheme="minorHAnsi"/>
                <w:sz w:val="18"/>
                <w:szCs w:val="18"/>
              </w:rPr>
            </w:pPr>
            <w:r w:rsidRPr="00CA6089">
              <w:rPr>
                <w:rFonts w:cstheme="minorHAnsi"/>
                <w:sz w:val="18"/>
                <w:szCs w:val="18"/>
              </w:rPr>
              <w:t>14</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577C94A1" w14:textId="77777777" w:rsidR="007F2B93" w:rsidRPr="00CA6089" w:rsidRDefault="007F2B93">
            <w:pPr>
              <w:jc w:val="both"/>
              <w:rPr>
                <w:rFonts w:cstheme="minorHAnsi"/>
                <w:sz w:val="18"/>
                <w:szCs w:val="18"/>
              </w:rPr>
            </w:pPr>
            <w:r w:rsidRPr="00CA6089">
              <w:rPr>
                <w:rFonts w:cstheme="minorHAnsi"/>
                <w:sz w:val="18"/>
                <w:szCs w:val="18"/>
              </w:rPr>
              <w:t>Slēdzama telpa (fiziskās piekļuves kontroles risinājums un atslēgas), vismaz 10 elektrības rozetes. Telpā jāizveido 4 datu pārraides pieslēguma vietas vienai darba vietai. Sauli absorbējošas žalūzijas logiem.</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615ECC6A" w14:textId="37F3A63A" w:rsidR="007F2B93" w:rsidRPr="00CA6089" w:rsidRDefault="007F2B93">
            <w:pPr>
              <w:rPr>
                <w:rFonts w:cstheme="minorHAnsi"/>
                <w:sz w:val="18"/>
                <w:szCs w:val="18"/>
              </w:rPr>
            </w:pPr>
            <w:r w:rsidRPr="00CA6089">
              <w:rPr>
                <w:rFonts w:cstheme="minorHAnsi"/>
                <w:sz w:val="18"/>
                <w:szCs w:val="18"/>
              </w:rPr>
              <w:t xml:space="preserve">1 darba galds datoram. Atrodas blakus 3A </w:t>
            </w:r>
            <w:r w:rsidR="000C7C66">
              <w:rPr>
                <w:rFonts w:cstheme="minorHAnsi"/>
                <w:sz w:val="18"/>
                <w:szCs w:val="18"/>
              </w:rPr>
              <w:t>telpai</w:t>
            </w:r>
          </w:p>
          <w:p w14:paraId="5C1DC445" w14:textId="57939A35" w:rsidR="007F2B93" w:rsidRPr="00CA6089" w:rsidRDefault="007F2B93" w:rsidP="00147363">
            <w:pPr>
              <w:spacing w:after="0" w:line="240" w:lineRule="auto"/>
              <w:jc w:val="both"/>
              <w:rPr>
                <w:rFonts w:cstheme="minorHAnsi"/>
                <w:sz w:val="18"/>
                <w:szCs w:val="18"/>
              </w:rPr>
            </w:pPr>
            <w:r w:rsidRPr="00CA6089">
              <w:rPr>
                <w:rFonts w:cstheme="minorHAnsi"/>
                <w:sz w:val="18"/>
                <w:szCs w:val="18"/>
              </w:rPr>
              <w:t xml:space="preserve">Biroja galds ar atvilktņu bloku  un biroja krēsls, </w:t>
            </w:r>
            <w:proofErr w:type="spellStart"/>
            <w:r w:rsidRPr="00CA6089">
              <w:rPr>
                <w:rFonts w:cstheme="minorHAnsi"/>
                <w:sz w:val="18"/>
                <w:szCs w:val="18"/>
              </w:rPr>
              <w:t>pieslēgumi</w:t>
            </w:r>
            <w:proofErr w:type="spellEnd"/>
            <w:r w:rsidRPr="00CA6089">
              <w:rPr>
                <w:rFonts w:cstheme="minorHAnsi"/>
                <w:sz w:val="18"/>
                <w:szCs w:val="18"/>
              </w:rPr>
              <w:t xml:space="preserve"> darba stacijām, stacionārais </w:t>
            </w:r>
            <w:proofErr w:type="spellStart"/>
            <w:r w:rsidRPr="00CA6089">
              <w:rPr>
                <w:rFonts w:cstheme="minorHAnsi"/>
                <w:sz w:val="18"/>
                <w:szCs w:val="18"/>
              </w:rPr>
              <w:t>telefons.Balta</w:t>
            </w:r>
            <w:proofErr w:type="spellEnd"/>
            <w:r w:rsidRPr="00CA6089">
              <w:rPr>
                <w:rFonts w:cstheme="minorHAnsi"/>
                <w:sz w:val="18"/>
                <w:szCs w:val="18"/>
              </w:rPr>
              <w:t xml:space="preserve"> magnētiska tāfele. Atpūtas krēsls, pārveidojams par gultu.</w:t>
            </w:r>
          </w:p>
        </w:tc>
      </w:tr>
      <w:tr w:rsidR="00CA6089" w:rsidRPr="00CA6089" w14:paraId="6511DEEC" w14:textId="77777777" w:rsidTr="02E1E883">
        <w:trPr>
          <w:trHeight w:val="654"/>
        </w:trPr>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6FDFA6A5" w14:textId="77777777" w:rsidR="007F2B93" w:rsidRPr="00CA6089" w:rsidRDefault="007F2B93">
            <w:pPr>
              <w:rPr>
                <w:rFonts w:cstheme="minorHAnsi"/>
                <w:sz w:val="18"/>
                <w:szCs w:val="18"/>
              </w:rPr>
            </w:pPr>
            <w:r w:rsidRPr="00CA6089">
              <w:rPr>
                <w:rFonts w:cstheme="minorHAnsi"/>
                <w:sz w:val="18"/>
                <w:szCs w:val="18"/>
              </w:rPr>
              <w:t>3A</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7208FB41" w14:textId="19989D3E" w:rsidR="007F2B93" w:rsidRPr="00CA6089" w:rsidRDefault="007F2B93">
            <w:pPr>
              <w:rPr>
                <w:rFonts w:cstheme="minorHAnsi"/>
                <w:sz w:val="18"/>
                <w:szCs w:val="18"/>
              </w:rPr>
            </w:pPr>
            <w:r w:rsidRPr="00CA6089">
              <w:rPr>
                <w:rFonts w:cstheme="minorHAnsi"/>
                <w:sz w:val="18"/>
                <w:szCs w:val="18"/>
              </w:rPr>
              <w:t>Telpa aptiekai</w:t>
            </w:r>
            <w:r w:rsidR="75836A08" w:rsidRPr="00CA6089">
              <w:rPr>
                <w:rFonts w:cstheme="minorHAnsi"/>
                <w:sz w:val="18"/>
                <w:szCs w:val="18"/>
              </w:rPr>
              <w:t xml:space="preserve"> atbalsta speciālistam</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tcPr>
          <w:p w14:paraId="5D9BDB6E" w14:textId="77777777" w:rsidR="007F2B93" w:rsidRPr="00CA6089" w:rsidRDefault="007F2B93">
            <w:pPr>
              <w:rPr>
                <w:rFonts w:cstheme="minorHAnsi"/>
                <w:sz w:val="18"/>
                <w:szCs w:val="18"/>
              </w:rPr>
            </w:pPr>
            <w:r w:rsidRPr="00CA6089">
              <w:rPr>
                <w:rFonts w:cstheme="minorHAnsi"/>
                <w:sz w:val="18"/>
                <w:szCs w:val="18"/>
              </w:rPr>
              <w:t>18</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3F3DFDAD" w14:textId="12EC738C" w:rsidR="007F2B93" w:rsidRPr="00CA6089" w:rsidRDefault="007F2B93">
            <w:pPr>
              <w:jc w:val="both"/>
              <w:rPr>
                <w:rFonts w:cstheme="minorHAnsi"/>
                <w:sz w:val="18"/>
                <w:szCs w:val="18"/>
              </w:rPr>
            </w:pPr>
            <w:r w:rsidRPr="00CA6089">
              <w:rPr>
                <w:rFonts w:cstheme="minorHAnsi"/>
                <w:sz w:val="18"/>
                <w:szCs w:val="18"/>
              </w:rPr>
              <w:t xml:space="preserve">Slēdzama telpa (fiziskās piekļuves kontroles risinājums un atslēgas ) ar papildus ventilāciju, vismaz 3 elektrības rozetes, ar signalizāciju, bez logiem  </w:t>
            </w:r>
            <w:proofErr w:type="spellStart"/>
            <w:r w:rsidRPr="00CA6089">
              <w:rPr>
                <w:rFonts w:cstheme="minorHAnsi"/>
                <w:sz w:val="18"/>
                <w:szCs w:val="18"/>
              </w:rPr>
              <w:t>logiem</w:t>
            </w:r>
            <w:proofErr w:type="spellEnd"/>
            <w:r w:rsidRPr="00CA6089">
              <w:rPr>
                <w:rFonts w:cstheme="minorHAnsi"/>
                <w:sz w:val="18"/>
                <w:szCs w:val="18"/>
              </w:rPr>
              <w:t>.</w:t>
            </w:r>
            <w:r w:rsidR="59A6A074" w:rsidRPr="00CA6089">
              <w:rPr>
                <w:rFonts w:cstheme="minorHAnsi"/>
                <w:sz w:val="18"/>
                <w:szCs w:val="18"/>
              </w:rPr>
              <w:t>, viegli kopjama grīda, dezinficējama</w:t>
            </w:r>
            <w:r w:rsidR="4FA4398B" w:rsidRPr="00CA6089">
              <w:rPr>
                <w:rFonts w:cstheme="minorHAnsi"/>
                <w:sz w:val="18"/>
                <w:szCs w:val="18"/>
              </w:rPr>
              <w:t>, izlietne, darba virsma inventāra kopšanai.</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689CDE87" w14:textId="2A758A39" w:rsidR="007F2B93" w:rsidRPr="00CA6089" w:rsidRDefault="007F2B93">
            <w:pPr>
              <w:rPr>
                <w:rFonts w:cstheme="minorHAnsi"/>
                <w:sz w:val="18"/>
                <w:szCs w:val="18"/>
              </w:rPr>
            </w:pPr>
            <w:r w:rsidRPr="00CA6089">
              <w:rPr>
                <w:rFonts w:cstheme="minorHAnsi"/>
                <w:sz w:val="18"/>
                <w:szCs w:val="18"/>
              </w:rPr>
              <w:t>Atrodas blakus 3.telpai</w:t>
            </w:r>
            <w:r w:rsidR="652A1D8D" w:rsidRPr="00CA6089">
              <w:rPr>
                <w:rFonts w:cstheme="minorHAnsi"/>
                <w:sz w:val="18"/>
                <w:szCs w:val="18"/>
              </w:rPr>
              <w:t xml:space="preserve">, iespējams savienotas. </w:t>
            </w:r>
          </w:p>
        </w:tc>
      </w:tr>
      <w:tr w:rsidR="00CA6089" w:rsidRPr="00CA6089" w14:paraId="3252AA7A" w14:textId="77777777" w:rsidTr="02E1E883">
        <w:trPr>
          <w:trHeight w:val="437"/>
        </w:trPr>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79A1E391" w14:textId="77777777" w:rsidR="007F2B93" w:rsidRPr="00CA6089" w:rsidRDefault="007F2B93">
            <w:pPr>
              <w:rPr>
                <w:rFonts w:cstheme="minorHAnsi"/>
                <w:sz w:val="18"/>
                <w:szCs w:val="18"/>
              </w:rPr>
            </w:pPr>
            <w:r w:rsidRPr="00CA6089">
              <w:rPr>
                <w:rFonts w:cstheme="minorHAnsi"/>
                <w:sz w:val="18"/>
                <w:szCs w:val="18"/>
              </w:rPr>
              <w:t>4.</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52A417BA" w14:textId="77777777" w:rsidR="007F2B93" w:rsidRPr="00CA6089" w:rsidRDefault="007F2B93">
            <w:pPr>
              <w:rPr>
                <w:rFonts w:cstheme="minorHAnsi"/>
                <w:sz w:val="18"/>
                <w:szCs w:val="18"/>
              </w:rPr>
            </w:pPr>
            <w:r w:rsidRPr="00CA6089">
              <w:rPr>
                <w:rFonts w:cstheme="minorHAnsi"/>
                <w:sz w:val="18"/>
                <w:szCs w:val="18"/>
              </w:rPr>
              <w:t>Darba telpa</w:t>
            </w:r>
          </w:p>
          <w:p w14:paraId="7C2F23B1" w14:textId="77777777" w:rsidR="007F2B93" w:rsidRPr="00CA6089" w:rsidRDefault="007F2B93">
            <w:pPr>
              <w:rPr>
                <w:rFonts w:cstheme="minorHAnsi"/>
                <w:sz w:val="18"/>
                <w:szCs w:val="18"/>
              </w:rPr>
            </w:pPr>
            <w:r w:rsidRPr="00CA6089">
              <w:rPr>
                <w:rFonts w:cstheme="minorHAnsi"/>
                <w:sz w:val="18"/>
                <w:szCs w:val="18"/>
              </w:rPr>
              <w:t>OMT nodrošinājuma speciālists/tehniskais dispečers</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tcPr>
          <w:p w14:paraId="3779376F" w14:textId="77777777" w:rsidR="007F2B93" w:rsidRPr="00CA6089" w:rsidRDefault="007F2B93">
            <w:pPr>
              <w:rPr>
                <w:rFonts w:cstheme="minorHAnsi"/>
                <w:sz w:val="18"/>
                <w:szCs w:val="18"/>
              </w:rPr>
            </w:pPr>
            <w:r w:rsidRPr="00CA6089">
              <w:rPr>
                <w:rFonts w:cstheme="minorHAnsi"/>
                <w:sz w:val="18"/>
                <w:szCs w:val="18"/>
              </w:rPr>
              <w:t>14</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40507A29" w14:textId="77777777" w:rsidR="007F2B93" w:rsidRPr="00CA6089" w:rsidRDefault="007F2B93">
            <w:pPr>
              <w:jc w:val="both"/>
              <w:rPr>
                <w:rFonts w:cstheme="minorHAnsi"/>
                <w:sz w:val="18"/>
                <w:szCs w:val="18"/>
              </w:rPr>
            </w:pPr>
            <w:r w:rsidRPr="00CA6089">
              <w:rPr>
                <w:rFonts w:cstheme="minorHAnsi"/>
                <w:sz w:val="18"/>
                <w:szCs w:val="18"/>
              </w:rPr>
              <w:t>Slēdzama telpa (fiziskās piekļuves kontroles risinājums un atslēgas), vismaz 10 elektrības rozetes. Telpā jāizveido 4 datu pārraides pieslēguma vietas vienai darba vietai. Sauli absorbējošas žalūzijas logiem.</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6A6B52C1" w14:textId="5DCCBC4C" w:rsidR="007F2B93" w:rsidRPr="00CA6089" w:rsidRDefault="319BE9F2" w:rsidP="02E1E883">
            <w:pPr>
              <w:rPr>
                <w:rFonts w:cstheme="minorHAnsi"/>
                <w:sz w:val="18"/>
                <w:szCs w:val="18"/>
              </w:rPr>
            </w:pPr>
            <w:r w:rsidRPr="00CA6089">
              <w:rPr>
                <w:rFonts w:eastAsia="Times New Roman" w:cstheme="minorHAnsi"/>
                <w:sz w:val="18"/>
                <w:szCs w:val="18"/>
              </w:rPr>
              <w:t>d</w:t>
            </w:r>
            <w:r w:rsidR="2CD0ED1A" w:rsidRPr="00CA6089">
              <w:rPr>
                <w:rFonts w:eastAsia="Times New Roman" w:cstheme="minorHAnsi"/>
                <w:sz w:val="18"/>
                <w:szCs w:val="18"/>
              </w:rPr>
              <w:t>arba galds datoram, skapis.</w:t>
            </w:r>
          </w:p>
        </w:tc>
      </w:tr>
      <w:tr w:rsidR="00CA6089" w:rsidRPr="00CA6089" w14:paraId="2FC95AC5" w14:textId="77777777" w:rsidTr="02E1E883">
        <w:trPr>
          <w:trHeight w:val="437"/>
        </w:trPr>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2862E788" w14:textId="77777777" w:rsidR="007F2B93" w:rsidRPr="00CA6089" w:rsidRDefault="007F2B93">
            <w:pPr>
              <w:rPr>
                <w:rFonts w:cstheme="minorHAnsi"/>
                <w:sz w:val="18"/>
                <w:szCs w:val="18"/>
              </w:rPr>
            </w:pPr>
            <w:r w:rsidRPr="00CA6089">
              <w:rPr>
                <w:rFonts w:cstheme="minorHAnsi"/>
                <w:sz w:val="18"/>
                <w:szCs w:val="18"/>
              </w:rPr>
              <w:t>5.</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755924BE" w14:textId="32B17ABC" w:rsidR="007F2B93" w:rsidRPr="00CA6089" w:rsidRDefault="007F2B93" w:rsidP="02E1E883">
            <w:pPr>
              <w:rPr>
                <w:rFonts w:cstheme="minorHAnsi"/>
                <w:sz w:val="18"/>
                <w:szCs w:val="18"/>
              </w:rPr>
            </w:pPr>
            <w:r w:rsidRPr="00CA6089">
              <w:rPr>
                <w:rFonts w:cstheme="minorHAnsi"/>
                <w:sz w:val="18"/>
                <w:szCs w:val="18"/>
              </w:rPr>
              <w:t xml:space="preserve">Darba </w:t>
            </w:r>
            <w:r w:rsidR="41CB798F" w:rsidRPr="00CA6089">
              <w:rPr>
                <w:rFonts w:eastAsia="Times New Roman" w:cstheme="minorHAnsi"/>
                <w:sz w:val="18"/>
                <w:szCs w:val="18"/>
              </w:rPr>
              <w:t>un atpūtas</w:t>
            </w:r>
            <w:r w:rsidR="41CB798F" w:rsidRPr="00CA6089">
              <w:rPr>
                <w:rFonts w:cstheme="minorHAnsi"/>
                <w:sz w:val="18"/>
                <w:szCs w:val="18"/>
              </w:rPr>
              <w:t xml:space="preserve"> </w:t>
            </w:r>
            <w:r w:rsidRPr="00CA6089">
              <w:rPr>
                <w:rFonts w:cstheme="minorHAnsi"/>
                <w:sz w:val="18"/>
                <w:szCs w:val="18"/>
              </w:rPr>
              <w:t xml:space="preserve">telpa </w:t>
            </w:r>
          </w:p>
          <w:p w14:paraId="77E39324" w14:textId="77777777" w:rsidR="007F2B93" w:rsidRPr="00CA6089" w:rsidRDefault="007F2B93">
            <w:pPr>
              <w:rPr>
                <w:rFonts w:cstheme="minorHAnsi"/>
                <w:sz w:val="18"/>
                <w:szCs w:val="18"/>
              </w:rPr>
            </w:pPr>
            <w:r w:rsidRPr="00CA6089">
              <w:rPr>
                <w:rFonts w:cstheme="minorHAnsi"/>
                <w:sz w:val="18"/>
                <w:szCs w:val="18"/>
              </w:rPr>
              <w:t>brigāžu vadītājiem IEK slēgšanai un OMT vadītājiem ceļazīmju noformēšanai</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7090D1AC" w14:textId="14197EA1" w:rsidR="007F2B93" w:rsidRPr="00CA6089" w:rsidRDefault="2FB796CC">
            <w:pPr>
              <w:rPr>
                <w:rFonts w:cstheme="minorHAnsi"/>
                <w:sz w:val="18"/>
                <w:szCs w:val="18"/>
              </w:rPr>
            </w:pPr>
            <w:r w:rsidRPr="00CA6089">
              <w:rPr>
                <w:rFonts w:cstheme="minorHAnsi"/>
                <w:sz w:val="18"/>
                <w:szCs w:val="18"/>
              </w:rPr>
              <w:t>30</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7EC8AE97" w14:textId="4011996E" w:rsidR="007F2B93" w:rsidRPr="00CA6089" w:rsidRDefault="000C7C66">
            <w:pPr>
              <w:jc w:val="both"/>
              <w:rPr>
                <w:rFonts w:cstheme="minorHAnsi"/>
                <w:sz w:val="18"/>
                <w:szCs w:val="18"/>
              </w:rPr>
            </w:pPr>
            <w:r w:rsidRPr="7B73A9BE">
              <w:rPr>
                <w:sz w:val="20"/>
                <w:szCs w:val="20"/>
              </w:rPr>
              <w:t>Telp</w:t>
            </w:r>
            <w:r>
              <w:rPr>
                <w:sz w:val="20"/>
                <w:szCs w:val="20"/>
              </w:rPr>
              <w:t>a</w:t>
            </w:r>
            <w:r w:rsidRPr="7B73A9BE">
              <w:rPr>
                <w:sz w:val="20"/>
                <w:szCs w:val="20"/>
              </w:rPr>
              <w:t xml:space="preserve"> paredzēta atpūtai starp izsaukumiem</w:t>
            </w:r>
            <w:r>
              <w:rPr>
                <w:sz w:val="20"/>
                <w:szCs w:val="20"/>
              </w:rPr>
              <w:t xml:space="preserve"> un darba noslēgšanai datorsistēmās. V</w:t>
            </w:r>
            <w:r w:rsidR="007F2B93" w:rsidRPr="00CA6089">
              <w:rPr>
                <w:rFonts w:cstheme="minorHAnsi"/>
                <w:sz w:val="18"/>
                <w:szCs w:val="18"/>
              </w:rPr>
              <w:t xml:space="preserve">ismaz 25 elektrības rozetes .Telpā jāizveido 16 datu pārraides </w:t>
            </w:r>
            <w:proofErr w:type="spellStart"/>
            <w:r w:rsidR="007F2B93" w:rsidRPr="00CA6089">
              <w:rPr>
                <w:rFonts w:cstheme="minorHAnsi"/>
                <w:sz w:val="18"/>
                <w:szCs w:val="18"/>
              </w:rPr>
              <w:t>pieslēgumi</w:t>
            </w:r>
            <w:proofErr w:type="spellEnd"/>
            <w:r w:rsidR="007F2B93" w:rsidRPr="00CA6089">
              <w:rPr>
                <w:rFonts w:cstheme="minorHAnsi"/>
                <w:sz w:val="18"/>
                <w:szCs w:val="18"/>
              </w:rPr>
              <w:t>  4 darba vietām</w:t>
            </w:r>
            <w:r>
              <w:rPr>
                <w:rFonts w:cstheme="minorHAnsi"/>
                <w:sz w:val="18"/>
                <w:szCs w:val="18"/>
              </w:rPr>
              <w:t xml:space="preserve">, </w:t>
            </w:r>
            <w:proofErr w:type="spellStart"/>
            <w:r>
              <w:rPr>
                <w:rFonts w:cstheme="minorHAnsi"/>
                <w:sz w:val="18"/>
                <w:szCs w:val="18"/>
              </w:rPr>
              <w:t>tv</w:t>
            </w:r>
            <w:proofErr w:type="spellEnd"/>
            <w:r>
              <w:rPr>
                <w:rFonts w:cstheme="minorHAnsi"/>
                <w:sz w:val="18"/>
                <w:szCs w:val="18"/>
              </w:rPr>
              <w:t>.</w:t>
            </w:r>
            <w:r w:rsidR="007F2B93" w:rsidRPr="00CA6089">
              <w:rPr>
                <w:rFonts w:cstheme="minorHAnsi"/>
                <w:sz w:val="18"/>
                <w:szCs w:val="18"/>
              </w:rPr>
              <w:t xml:space="preserve"> Sauli absorbējošas žalūzijas logiem.</w:t>
            </w:r>
          </w:p>
          <w:p w14:paraId="43B15171" w14:textId="32BFE56B" w:rsidR="007F2B93" w:rsidRPr="00CA6089" w:rsidRDefault="007F2B93" w:rsidP="02E1E883">
            <w:pPr>
              <w:jc w:val="both"/>
              <w:rPr>
                <w:rFonts w:eastAsia="Times New Roman" w:cstheme="minorHAnsi"/>
                <w:sz w:val="18"/>
                <w:szCs w:val="18"/>
              </w:rPr>
            </w:pPr>
            <w:r w:rsidRPr="00CA6089">
              <w:rPr>
                <w:rFonts w:cstheme="minorHAnsi"/>
                <w:sz w:val="18"/>
                <w:szCs w:val="18"/>
              </w:rPr>
              <w:t>Koplietošanas biroja tehnikas zona.</w:t>
            </w:r>
            <w:r w:rsidR="767EB930" w:rsidRPr="00CA6089">
              <w:rPr>
                <w:rFonts w:cstheme="minorHAnsi"/>
                <w:sz w:val="18"/>
                <w:szCs w:val="18"/>
              </w:rPr>
              <w:t xml:space="preserve"> </w:t>
            </w:r>
            <w:r w:rsidR="767EB930" w:rsidRPr="00CA6089">
              <w:rPr>
                <w:rFonts w:eastAsia="Times New Roman" w:cstheme="minorHAnsi"/>
                <w:sz w:val="18"/>
                <w:szCs w:val="18"/>
              </w:rPr>
              <w:t>Stacionārās radiostacijas stacionārās antenas instalācija, antena novietota uz ēkas jumta</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048E3A17" w14:textId="62FB05AA" w:rsidR="007F2B93" w:rsidRPr="00CA6089" w:rsidRDefault="55829123" w:rsidP="02E1E883">
            <w:pPr>
              <w:tabs>
                <w:tab w:val="left" w:pos="954"/>
              </w:tabs>
              <w:spacing w:after="0" w:line="240" w:lineRule="auto"/>
              <w:jc w:val="both"/>
              <w:rPr>
                <w:rFonts w:cstheme="minorHAnsi"/>
                <w:sz w:val="18"/>
                <w:szCs w:val="18"/>
              </w:rPr>
            </w:pPr>
            <w:r w:rsidRPr="00CA6089">
              <w:rPr>
                <w:rFonts w:cstheme="minorHAnsi"/>
                <w:sz w:val="18"/>
                <w:szCs w:val="18"/>
              </w:rPr>
              <w:t>4</w:t>
            </w:r>
            <w:r w:rsidR="007F2B93" w:rsidRPr="00CA6089">
              <w:rPr>
                <w:rFonts w:cstheme="minorHAnsi"/>
                <w:sz w:val="18"/>
                <w:szCs w:val="18"/>
              </w:rPr>
              <w:t xml:space="preserve"> darba </w:t>
            </w:r>
            <w:r w:rsidR="6A3606E1" w:rsidRPr="00CA6089">
              <w:rPr>
                <w:rFonts w:cstheme="minorHAnsi"/>
                <w:sz w:val="18"/>
                <w:szCs w:val="18"/>
              </w:rPr>
              <w:t xml:space="preserve">virsmas </w:t>
            </w:r>
            <w:r w:rsidR="007F2B93" w:rsidRPr="00CA6089">
              <w:rPr>
                <w:rFonts w:cstheme="minorHAnsi"/>
                <w:sz w:val="18"/>
                <w:szCs w:val="18"/>
              </w:rPr>
              <w:t>dator</w:t>
            </w:r>
            <w:r w:rsidR="160874D9" w:rsidRPr="00CA6089">
              <w:rPr>
                <w:rFonts w:cstheme="minorHAnsi"/>
                <w:sz w:val="18"/>
                <w:szCs w:val="18"/>
              </w:rPr>
              <w:t>iem</w:t>
            </w:r>
            <w:r w:rsidR="7653576A" w:rsidRPr="00CA6089">
              <w:rPr>
                <w:rFonts w:cstheme="minorHAnsi"/>
                <w:sz w:val="18"/>
                <w:szCs w:val="18"/>
              </w:rPr>
              <w:t xml:space="preserve">, nodalītas sieniņu </w:t>
            </w:r>
            <w:r w:rsidR="7653576A" w:rsidRPr="00CA6089">
              <w:rPr>
                <w:rFonts w:eastAsia="Times New Roman" w:cstheme="minorHAnsi"/>
                <w:sz w:val="18"/>
                <w:szCs w:val="18"/>
              </w:rPr>
              <w:t xml:space="preserve">no atpūtas </w:t>
            </w:r>
            <w:r w:rsidR="12E87AD7" w:rsidRPr="00CA6089">
              <w:rPr>
                <w:rFonts w:eastAsia="Times New Roman" w:cstheme="minorHAnsi"/>
                <w:sz w:val="18"/>
                <w:szCs w:val="18"/>
              </w:rPr>
              <w:t>zonas</w:t>
            </w:r>
            <w:r w:rsidR="7653576A" w:rsidRPr="00CA6089">
              <w:rPr>
                <w:rFonts w:eastAsia="Times New Roman" w:cstheme="minorHAnsi"/>
                <w:sz w:val="18"/>
                <w:szCs w:val="18"/>
              </w:rPr>
              <w:t>.</w:t>
            </w:r>
            <w:r w:rsidR="007F2B93" w:rsidRPr="00CA6089">
              <w:rPr>
                <w:rFonts w:cstheme="minorHAnsi"/>
                <w:sz w:val="18"/>
                <w:szCs w:val="18"/>
              </w:rPr>
              <w:t xml:space="preserve">, nepieciešamo pieslēgumu vietas. </w:t>
            </w:r>
            <w:proofErr w:type="spellStart"/>
            <w:r w:rsidR="007F2B93" w:rsidRPr="00CA6089">
              <w:rPr>
                <w:rFonts w:cstheme="minorHAnsi"/>
                <w:sz w:val="18"/>
                <w:szCs w:val="18"/>
              </w:rPr>
              <w:t>Multifunkcionālā</w:t>
            </w:r>
            <w:proofErr w:type="spellEnd"/>
            <w:r w:rsidR="007F2B93" w:rsidRPr="00CA6089">
              <w:rPr>
                <w:rFonts w:cstheme="minorHAnsi"/>
                <w:sz w:val="18"/>
                <w:szCs w:val="18"/>
              </w:rPr>
              <w:t xml:space="preserve"> iekārta, papīra smalcinātājs.</w:t>
            </w:r>
          </w:p>
          <w:p w14:paraId="04696642" w14:textId="64E7433F" w:rsidR="007F2B93" w:rsidRPr="00CA6089" w:rsidRDefault="007F2B93" w:rsidP="02E1E883">
            <w:pPr>
              <w:rPr>
                <w:rFonts w:cstheme="minorHAnsi"/>
                <w:sz w:val="18"/>
                <w:szCs w:val="18"/>
              </w:rPr>
            </w:pPr>
            <w:r w:rsidRPr="00CA6089">
              <w:rPr>
                <w:rFonts w:cstheme="minorHAnsi"/>
                <w:sz w:val="18"/>
                <w:szCs w:val="18"/>
              </w:rPr>
              <w:t>Virsma kancelejas preču un piederumu, kā arī dokumentu novietošanai.</w:t>
            </w:r>
          </w:p>
          <w:p w14:paraId="5F573642" w14:textId="6FDC7310" w:rsidR="007F2B93" w:rsidRPr="00CA6089" w:rsidRDefault="76933EA8" w:rsidP="02E1E883">
            <w:pPr>
              <w:rPr>
                <w:rFonts w:cstheme="minorHAnsi"/>
                <w:sz w:val="18"/>
                <w:szCs w:val="18"/>
              </w:rPr>
            </w:pPr>
            <w:r w:rsidRPr="00CA6089">
              <w:rPr>
                <w:rFonts w:eastAsia="Times New Roman" w:cstheme="minorHAnsi"/>
                <w:sz w:val="18"/>
                <w:szCs w:val="18"/>
              </w:rPr>
              <w:t xml:space="preserve"> Atpūtas dīvāns, kafijas galds, plaukti</w:t>
            </w:r>
          </w:p>
        </w:tc>
      </w:tr>
      <w:tr w:rsidR="00CA6089" w:rsidRPr="00CA6089" w14:paraId="22589559" w14:textId="77777777" w:rsidTr="02E1E883">
        <w:trPr>
          <w:trHeight w:val="437"/>
        </w:trPr>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46BD29A4" w14:textId="77777777" w:rsidR="007F2B93" w:rsidRPr="00CA6089" w:rsidRDefault="007F2B93">
            <w:pPr>
              <w:rPr>
                <w:rFonts w:cstheme="minorHAnsi"/>
                <w:sz w:val="18"/>
                <w:szCs w:val="18"/>
              </w:rPr>
            </w:pPr>
            <w:r w:rsidRPr="00CA6089">
              <w:rPr>
                <w:rFonts w:cstheme="minorHAnsi"/>
                <w:sz w:val="18"/>
                <w:szCs w:val="18"/>
              </w:rPr>
              <w:t>6</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61F35CD5" w14:textId="77777777" w:rsidR="007F2B93" w:rsidRPr="00CA6089" w:rsidRDefault="007F2B93">
            <w:pPr>
              <w:rPr>
                <w:rFonts w:cstheme="minorHAnsi"/>
                <w:sz w:val="18"/>
                <w:szCs w:val="18"/>
              </w:rPr>
            </w:pPr>
            <w:r w:rsidRPr="00CA6089">
              <w:rPr>
                <w:rFonts w:cstheme="minorHAnsi"/>
                <w:sz w:val="18"/>
                <w:szCs w:val="18"/>
              </w:rPr>
              <w:t>Telpa  materiāltehniskā nodrošinājuma rezervēm "Vētra", VMR</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tcPr>
          <w:p w14:paraId="503D3291" w14:textId="77777777" w:rsidR="007F2B93" w:rsidRPr="00CA6089" w:rsidRDefault="007F2B93">
            <w:pPr>
              <w:rPr>
                <w:rFonts w:cstheme="minorHAnsi"/>
                <w:sz w:val="18"/>
                <w:szCs w:val="18"/>
              </w:rPr>
            </w:pPr>
            <w:r w:rsidRPr="00CA6089">
              <w:rPr>
                <w:rFonts w:cstheme="minorHAnsi"/>
                <w:sz w:val="18"/>
                <w:szCs w:val="18"/>
              </w:rPr>
              <w:t>10</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38F7DEAB" w14:textId="136B950F" w:rsidR="007F2B93" w:rsidRDefault="007F2B93" w:rsidP="02E1E883">
            <w:pPr>
              <w:jc w:val="both"/>
              <w:rPr>
                <w:rFonts w:eastAsia="Times New Roman" w:cstheme="minorHAnsi"/>
                <w:sz w:val="18"/>
                <w:szCs w:val="18"/>
              </w:rPr>
            </w:pPr>
            <w:r w:rsidRPr="00CA6089">
              <w:rPr>
                <w:rFonts w:cstheme="minorHAnsi"/>
                <w:sz w:val="18"/>
                <w:szCs w:val="18"/>
              </w:rPr>
              <w:t>Slēdzama telpa (fiziskās piekļuves kontroles risinājums un atslēgas),</w:t>
            </w:r>
            <w:r w:rsidR="383E1924" w:rsidRPr="00CA6089">
              <w:rPr>
                <w:rFonts w:cstheme="minorHAnsi"/>
                <w:sz w:val="18"/>
                <w:szCs w:val="18"/>
              </w:rPr>
              <w:t xml:space="preserve"> </w:t>
            </w:r>
            <w:r w:rsidR="383E1924" w:rsidRPr="00CA6089">
              <w:rPr>
                <w:rFonts w:eastAsia="Times New Roman" w:cstheme="minorHAnsi"/>
                <w:sz w:val="18"/>
                <w:szCs w:val="18"/>
              </w:rPr>
              <w:t>jāatrodas iespējami tuvu izeja</w:t>
            </w:r>
            <w:r w:rsidR="000C7C66">
              <w:rPr>
                <w:rFonts w:eastAsia="Times New Roman" w:cstheme="minorHAnsi"/>
                <w:sz w:val="18"/>
                <w:szCs w:val="18"/>
              </w:rPr>
              <w:t>s</w:t>
            </w:r>
            <w:r w:rsidR="4BDFD98B" w:rsidRPr="00CA6089">
              <w:rPr>
                <w:rFonts w:eastAsia="Times New Roman" w:cstheme="minorHAnsi"/>
                <w:sz w:val="18"/>
                <w:szCs w:val="18"/>
              </w:rPr>
              <w:t xml:space="preserve"> durvīm</w:t>
            </w:r>
            <w:r w:rsidR="3B16ACEF" w:rsidRPr="00CA6089">
              <w:rPr>
                <w:rFonts w:eastAsia="Times New Roman" w:cstheme="minorHAnsi"/>
                <w:sz w:val="18"/>
                <w:szCs w:val="18"/>
              </w:rPr>
              <w:t>, kur var piekļūt ar transport</w:t>
            </w:r>
            <w:r w:rsidR="7EA6BC24" w:rsidRPr="00CA6089">
              <w:rPr>
                <w:rFonts w:eastAsia="Times New Roman" w:cstheme="minorHAnsi"/>
                <w:sz w:val="18"/>
                <w:szCs w:val="18"/>
              </w:rPr>
              <w:t>u</w:t>
            </w:r>
            <w:r w:rsidR="00BDC3EB" w:rsidRPr="00CA6089">
              <w:rPr>
                <w:rFonts w:eastAsia="Times New Roman" w:cstheme="minorHAnsi"/>
                <w:sz w:val="18"/>
                <w:szCs w:val="18"/>
              </w:rPr>
              <w:t>, bez logiem.</w:t>
            </w:r>
          </w:p>
          <w:p w14:paraId="56C9C0B0" w14:textId="44C49C26" w:rsidR="000C7C66" w:rsidRPr="00CA6089" w:rsidRDefault="000C7C66" w:rsidP="02E1E883">
            <w:pPr>
              <w:jc w:val="both"/>
              <w:rPr>
                <w:rFonts w:cstheme="minorHAnsi"/>
                <w:sz w:val="18"/>
                <w:szCs w:val="18"/>
              </w:rPr>
            </w:pP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14F1FBE1" w14:textId="77777777" w:rsidR="007F2B93" w:rsidRPr="00CA6089" w:rsidRDefault="007F2B93">
            <w:pPr>
              <w:rPr>
                <w:rFonts w:cstheme="minorHAnsi"/>
                <w:sz w:val="18"/>
                <w:szCs w:val="18"/>
              </w:rPr>
            </w:pPr>
            <w:r w:rsidRPr="00CA6089">
              <w:rPr>
                <w:rFonts w:cstheme="minorHAnsi"/>
                <w:sz w:val="18"/>
                <w:szCs w:val="18"/>
              </w:rPr>
              <w:lastRenderedPageBreak/>
              <w:t xml:space="preserve">Viegli pieejamā vietā, tuvāk izejai </w:t>
            </w:r>
          </w:p>
        </w:tc>
      </w:tr>
      <w:tr w:rsidR="00CA6089" w:rsidRPr="00CA6089" w14:paraId="7CC05EA0" w14:textId="77777777" w:rsidTr="02E1E883">
        <w:trPr>
          <w:trHeight w:val="437"/>
        </w:trPr>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3B662A0F" w14:textId="77777777" w:rsidR="007F2B93" w:rsidRPr="00CA6089" w:rsidRDefault="007F2B93">
            <w:pPr>
              <w:rPr>
                <w:rFonts w:cstheme="minorHAnsi"/>
                <w:sz w:val="18"/>
                <w:szCs w:val="18"/>
              </w:rPr>
            </w:pPr>
            <w:r w:rsidRPr="00CA6089">
              <w:rPr>
                <w:rFonts w:cstheme="minorHAnsi"/>
                <w:sz w:val="18"/>
                <w:szCs w:val="18"/>
              </w:rPr>
              <w:t>7.</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59685A2A" w14:textId="6D6350AA" w:rsidR="007F2B93" w:rsidRPr="00CA6089" w:rsidRDefault="54F730C5">
            <w:pPr>
              <w:rPr>
                <w:rFonts w:cstheme="minorHAnsi"/>
                <w:sz w:val="18"/>
                <w:szCs w:val="18"/>
              </w:rPr>
            </w:pPr>
            <w:r w:rsidRPr="00CA6089">
              <w:rPr>
                <w:rFonts w:cstheme="minorHAnsi"/>
                <w:sz w:val="18"/>
                <w:szCs w:val="18"/>
              </w:rPr>
              <w:t xml:space="preserve">Galvenā ārsta palīga </w:t>
            </w:r>
            <w:r w:rsidR="0549B583" w:rsidRPr="00CA6089">
              <w:rPr>
                <w:rFonts w:cstheme="minorHAnsi"/>
                <w:sz w:val="18"/>
                <w:szCs w:val="18"/>
              </w:rPr>
              <w:t>aptieka</w:t>
            </w:r>
            <w:r w:rsidR="780EE5A1" w:rsidRPr="00CA6089">
              <w:rPr>
                <w:rFonts w:cstheme="minorHAnsi"/>
                <w:sz w:val="18"/>
                <w:szCs w:val="18"/>
              </w:rPr>
              <w:t xml:space="preserve"> </w:t>
            </w:r>
            <w:r w:rsidR="007F2B93" w:rsidRPr="00CA6089">
              <w:rPr>
                <w:rFonts w:cstheme="minorHAnsi"/>
                <w:sz w:val="18"/>
                <w:szCs w:val="18"/>
              </w:rPr>
              <w:t xml:space="preserve">un </w:t>
            </w:r>
            <w:proofErr w:type="spellStart"/>
            <w:r w:rsidR="007F2B93" w:rsidRPr="00CA6089">
              <w:rPr>
                <w:rFonts w:cstheme="minorHAnsi"/>
                <w:sz w:val="18"/>
                <w:szCs w:val="18"/>
              </w:rPr>
              <w:t>med.materiālu</w:t>
            </w:r>
            <w:proofErr w:type="spellEnd"/>
            <w:r w:rsidR="007F2B93" w:rsidRPr="00CA6089">
              <w:rPr>
                <w:rFonts w:cstheme="minorHAnsi"/>
                <w:sz w:val="18"/>
                <w:szCs w:val="18"/>
              </w:rPr>
              <w:t xml:space="preserve"> noliktava</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1357D97F" w14:textId="161A83D2" w:rsidR="007F2B93" w:rsidRPr="00CA6089" w:rsidRDefault="3A2AD6E6">
            <w:pPr>
              <w:rPr>
                <w:rFonts w:cstheme="minorHAnsi"/>
                <w:sz w:val="18"/>
                <w:szCs w:val="18"/>
              </w:rPr>
            </w:pPr>
            <w:r w:rsidRPr="00CA6089">
              <w:rPr>
                <w:rFonts w:cstheme="minorHAnsi"/>
                <w:sz w:val="18"/>
                <w:szCs w:val="18"/>
              </w:rPr>
              <w:t>24</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2C3FA79E" w14:textId="123FBEB9" w:rsidR="007F2B93" w:rsidRPr="00CA6089" w:rsidRDefault="007F2B93">
            <w:pPr>
              <w:jc w:val="both"/>
              <w:rPr>
                <w:rFonts w:cstheme="minorHAnsi"/>
                <w:sz w:val="18"/>
                <w:szCs w:val="18"/>
              </w:rPr>
            </w:pPr>
            <w:r w:rsidRPr="00CA6089">
              <w:rPr>
                <w:rFonts w:cstheme="minorHAnsi"/>
                <w:sz w:val="18"/>
                <w:szCs w:val="18"/>
              </w:rPr>
              <w:t xml:space="preserve">Slēdzama telpa (fiziskās piekļuves kontroles risinājums un atslēgas), vismaz </w:t>
            </w:r>
            <w:r w:rsidR="4A04DBB4" w:rsidRPr="00CA6089">
              <w:rPr>
                <w:rFonts w:cstheme="minorHAnsi"/>
                <w:sz w:val="18"/>
                <w:szCs w:val="18"/>
              </w:rPr>
              <w:t>3</w:t>
            </w:r>
            <w:r w:rsidRPr="00CA6089">
              <w:rPr>
                <w:rFonts w:cstheme="minorHAnsi"/>
                <w:sz w:val="18"/>
                <w:szCs w:val="18"/>
              </w:rPr>
              <w:t xml:space="preserve"> elektrības rozetes.</w:t>
            </w:r>
          </w:p>
          <w:p w14:paraId="210E2102" w14:textId="77777777" w:rsidR="007F2B93" w:rsidRPr="00CA6089" w:rsidRDefault="007F2B93">
            <w:pPr>
              <w:jc w:val="both"/>
              <w:rPr>
                <w:rFonts w:cstheme="minorHAnsi"/>
                <w:sz w:val="18"/>
                <w:szCs w:val="18"/>
              </w:rPr>
            </w:pPr>
            <w:r w:rsidRPr="00CA6089">
              <w:rPr>
                <w:rFonts w:cstheme="minorHAnsi"/>
                <w:sz w:val="18"/>
                <w:szCs w:val="18"/>
              </w:rPr>
              <w:t>Jābūt nodrošinātai ērtai piekļuvei sagādes transportam.</w:t>
            </w:r>
          </w:p>
          <w:p w14:paraId="3614FD94" w14:textId="75111782" w:rsidR="007F2B93" w:rsidRPr="00CA6089" w:rsidRDefault="007F2B93" w:rsidP="02E1E883">
            <w:pPr>
              <w:jc w:val="both"/>
              <w:rPr>
                <w:rFonts w:cstheme="minorHAnsi"/>
                <w:sz w:val="18"/>
                <w:szCs w:val="18"/>
              </w:rPr>
            </w:pPr>
            <w:proofErr w:type="spellStart"/>
            <w:r w:rsidRPr="00CA6089">
              <w:rPr>
                <w:rFonts w:cstheme="minorHAnsi"/>
                <w:sz w:val="18"/>
                <w:szCs w:val="18"/>
              </w:rPr>
              <w:t>Divviru</w:t>
            </w:r>
            <w:proofErr w:type="spellEnd"/>
            <w:r w:rsidRPr="00CA6089">
              <w:rPr>
                <w:rFonts w:cstheme="minorHAnsi"/>
                <w:sz w:val="18"/>
                <w:szCs w:val="18"/>
              </w:rPr>
              <w:t xml:space="preserve"> durvis </w:t>
            </w:r>
            <w:r w:rsidR="00147363" w:rsidRPr="00CA6089">
              <w:rPr>
                <w:rFonts w:cstheme="minorHAnsi"/>
                <w:sz w:val="18"/>
                <w:szCs w:val="18"/>
              </w:rPr>
              <w:t xml:space="preserve">(vai lielākas par standarta platumu) </w:t>
            </w:r>
            <w:r w:rsidRPr="00CA6089">
              <w:rPr>
                <w:rFonts w:cstheme="minorHAnsi"/>
                <w:sz w:val="18"/>
                <w:szCs w:val="18"/>
              </w:rPr>
              <w:t>ērtai sagādes nodrošināšanai. Telpa jāaprīko ar videonovērošanas kameru datu pārraides pieslēguma punktu, vērsts uz seifiem ( medikamentu).  Telpai Nr.</w:t>
            </w:r>
            <w:r w:rsidR="7756F024" w:rsidRPr="00CA6089">
              <w:rPr>
                <w:rFonts w:cstheme="minorHAnsi"/>
                <w:sz w:val="18"/>
                <w:szCs w:val="18"/>
              </w:rPr>
              <w:t>7</w:t>
            </w:r>
            <w:r w:rsidRPr="00CA6089">
              <w:rPr>
                <w:rFonts w:cstheme="minorHAnsi"/>
                <w:sz w:val="18"/>
                <w:szCs w:val="18"/>
              </w:rPr>
              <w:t xml:space="preserve">. jāatrodas </w:t>
            </w:r>
            <w:r w:rsidR="570AD866" w:rsidRPr="00CA6089">
              <w:rPr>
                <w:rFonts w:eastAsia="Times New Roman" w:cstheme="minorHAnsi"/>
                <w:sz w:val="18"/>
                <w:szCs w:val="18"/>
              </w:rPr>
              <w:t xml:space="preserve">netālu no </w:t>
            </w:r>
            <w:r w:rsidRPr="00CA6089">
              <w:rPr>
                <w:rFonts w:cstheme="minorHAnsi"/>
                <w:sz w:val="18"/>
                <w:szCs w:val="18"/>
              </w:rPr>
              <w:t>telpa</w:t>
            </w:r>
            <w:r w:rsidR="02760D29" w:rsidRPr="00CA6089">
              <w:rPr>
                <w:rFonts w:cstheme="minorHAnsi"/>
                <w:sz w:val="18"/>
                <w:szCs w:val="18"/>
              </w:rPr>
              <w:t>s</w:t>
            </w:r>
            <w:r w:rsidR="70DD62A4" w:rsidRPr="00CA6089">
              <w:rPr>
                <w:rFonts w:cstheme="minorHAnsi"/>
                <w:sz w:val="18"/>
                <w:szCs w:val="18"/>
              </w:rPr>
              <w:t xml:space="preserve"> </w:t>
            </w:r>
            <w:r w:rsidR="70DD62A4" w:rsidRPr="00CA6089">
              <w:rPr>
                <w:rFonts w:eastAsia="Times New Roman" w:cstheme="minorHAnsi"/>
                <w:sz w:val="18"/>
                <w:szCs w:val="18"/>
              </w:rPr>
              <w:t>3A (aptieka)</w:t>
            </w:r>
            <w:r w:rsidR="52D1379B" w:rsidRPr="00CA6089">
              <w:rPr>
                <w:rFonts w:eastAsia="Times New Roman" w:cstheme="minorHAnsi"/>
                <w:sz w:val="18"/>
                <w:szCs w:val="18"/>
              </w:rPr>
              <w:t xml:space="preserve"> un </w:t>
            </w:r>
            <w:r w:rsidR="2DA11684" w:rsidRPr="00CA6089">
              <w:rPr>
                <w:rFonts w:eastAsia="Times New Roman" w:cstheme="minorHAnsi"/>
                <w:sz w:val="18"/>
                <w:szCs w:val="18"/>
              </w:rPr>
              <w:t>2</w:t>
            </w:r>
            <w:r w:rsidR="52D1379B" w:rsidRPr="00CA6089">
              <w:rPr>
                <w:rFonts w:eastAsia="Times New Roman" w:cstheme="minorHAnsi"/>
                <w:sz w:val="18"/>
                <w:szCs w:val="18"/>
              </w:rPr>
              <w:t>.</w:t>
            </w:r>
            <w:r w:rsidR="5892A5F3" w:rsidRPr="00CA6089">
              <w:rPr>
                <w:rFonts w:cstheme="minorHAnsi"/>
                <w:sz w:val="18"/>
                <w:szCs w:val="18"/>
              </w:rPr>
              <w:t>, bez logiem</w:t>
            </w:r>
            <w:r w:rsidR="7895039D" w:rsidRPr="00CA6089">
              <w:rPr>
                <w:rFonts w:cstheme="minorHAnsi"/>
                <w:sz w:val="18"/>
                <w:szCs w:val="18"/>
              </w:rPr>
              <w:t>, izlietne</w:t>
            </w:r>
            <w:r w:rsidR="584CC503" w:rsidRPr="00CA6089">
              <w:rPr>
                <w:rFonts w:cstheme="minorHAnsi"/>
                <w:sz w:val="18"/>
                <w:szCs w:val="18"/>
              </w:rPr>
              <w:t>, grīda viegli kopjama.</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15CE320A" w14:textId="2BBFC50C" w:rsidR="007F2B93" w:rsidRPr="00CA6089" w:rsidRDefault="007F2B93" w:rsidP="02E1E883">
            <w:pPr>
              <w:jc w:val="both"/>
              <w:rPr>
                <w:rFonts w:cstheme="minorHAnsi"/>
                <w:sz w:val="18"/>
                <w:szCs w:val="18"/>
              </w:rPr>
            </w:pPr>
            <w:r w:rsidRPr="00CA6089">
              <w:rPr>
                <w:rFonts w:cstheme="minorHAnsi"/>
                <w:sz w:val="18"/>
                <w:szCs w:val="18"/>
              </w:rPr>
              <w:t xml:space="preserve">Plauktu sistēma, seifs (medikamentiem) iebūvēts iekšējā sienā, ledusskapis medikamentu uzglabāšanai. </w:t>
            </w:r>
            <w:r w:rsidR="13E76C68" w:rsidRPr="00CA6089">
              <w:rPr>
                <w:rFonts w:cstheme="minorHAnsi"/>
                <w:sz w:val="18"/>
                <w:szCs w:val="18"/>
              </w:rPr>
              <w:t xml:space="preserve"> </w:t>
            </w:r>
            <w:r w:rsidR="1DA45A73" w:rsidRPr="00CA6089">
              <w:rPr>
                <w:rFonts w:cstheme="minorHAnsi"/>
                <w:sz w:val="18"/>
                <w:szCs w:val="18"/>
              </w:rPr>
              <w:t xml:space="preserve">Iekļauj </w:t>
            </w:r>
            <w:r w:rsidR="4A35F275" w:rsidRPr="00CA6089">
              <w:rPr>
                <w:rFonts w:cstheme="minorHAnsi"/>
                <w:sz w:val="18"/>
                <w:szCs w:val="18"/>
              </w:rPr>
              <w:t>vietu medicīnas ierīču glabāšanu.</w:t>
            </w:r>
          </w:p>
          <w:p w14:paraId="606AD027" w14:textId="77777777" w:rsidR="007F2B93" w:rsidRPr="00CA6089" w:rsidRDefault="007F2B93">
            <w:pPr>
              <w:rPr>
                <w:rFonts w:cstheme="minorHAnsi"/>
                <w:sz w:val="18"/>
                <w:szCs w:val="18"/>
              </w:rPr>
            </w:pPr>
          </w:p>
        </w:tc>
      </w:tr>
      <w:tr w:rsidR="00CA6089" w:rsidRPr="00CA6089" w14:paraId="1F8825A6" w14:textId="77777777" w:rsidTr="02E1E883">
        <w:trPr>
          <w:trHeight w:val="437"/>
        </w:trPr>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7AFB26FE" w14:textId="77777777" w:rsidR="007F2B93" w:rsidRPr="00CA6089" w:rsidRDefault="007F2B93">
            <w:pPr>
              <w:rPr>
                <w:rFonts w:cstheme="minorHAnsi"/>
                <w:sz w:val="18"/>
                <w:szCs w:val="18"/>
              </w:rPr>
            </w:pPr>
            <w:r w:rsidRPr="00CA6089">
              <w:rPr>
                <w:rFonts w:cstheme="minorHAnsi"/>
                <w:sz w:val="18"/>
                <w:szCs w:val="18"/>
              </w:rPr>
              <w:t>8.</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1013DCAE" w14:textId="76F729B5" w:rsidR="007F2B93" w:rsidRPr="00CA6089" w:rsidRDefault="6A511F65">
            <w:pPr>
              <w:rPr>
                <w:rFonts w:cstheme="minorHAnsi"/>
                <w:sz w:val="18"/>
                <w:szCs w:val="18"/>
              </w:rPr>
            </w:pPr>
            <w:r w:rsidRPr="00CA6089">
              <w:rPr>
                <w:rFonts w:cstheme="minorHAnsi"/>
                <w:sz w:val="18"/>
                <w:szCs w:val="18"/>
              </w:rPr>
              <w:t>Galvenā ārsta palīga a</w:t>
            </w:r>
            <w:r w:rsidR="007F2B93" w:rsidRPr="00CA6089">
              <w:rPr>
                <w:rFonts w:cstheme="minorHAnsi"/>
                <w:sz w:val="18"/>
                <w:szCs w:val="18"/>
              </w:rPr>
              <w:t>prīkojuma noliktava</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tcPr>
          <w:p w14:paraId="6505C32B" w14:textId="77777777" w:rsidR="007F2B93" w:rsidRPr="00CA6089" w:rsidRDefault="007F2B93">
            <w:pPr>
              <w:rPr>
                <w:rFonts w:cstheme="minorHAnsi"/>
                <w:sz w:val="18"/>
                <w:szCs w:val="18"/>
              </w:rPr>
            </w:pPr>
            <w:r w:rsidRPr="00CA6089">
              <w:rPr>
                <w:rFonts w:cstheme="minorHAnsi"/>
                <w:sz w:val="18"/>
                <w:szCs w:val="18"/>
              </w:rPr>
              <w:t>20</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56491E85" w14:textId="45E4640E" w:rsidR="007F2B93" w:rsidRPr="00CA6089" w:rsidRDefault="5A6758B9" w:rsidP="02E1E883">
            <w:pPr>
              <w:jc w:val="both"/>
              <w:rPr>
                <w:rFonts w:cstheme="minorHAnsi"/>
                <w:sz w:val="18"/>
                <w:szCs w:val="18"/>
              </w:rPr>
            </w:pPr>
            <w:r w:rsidRPr="00CA6089">
              <w:rPr>
                <w:rFonts w:cstheme="minorHAnsi"/>
                <w:sz w:val="18"/>
                <w:szCs w:val="18"/>
              </w:rPr>
              <w:t>Viegli kopjama grīda</w:t>
            </w:r>
            <w:r w:rsidR="2FCD25AF" w:rsidRPr="00CA6089">
              <w:rPr>
                <w:rFonts w:cstheme="minorHAnsi"/>
                <w:sz w:val="18"/>
                <w:szCs w:val="18"/>
              </w:rPr>
              <w:t>, dezinficējama</w:t>
            </w:r>
            <w:r w:rsidR="3E0C62EC" w:rsidRPr="00CA6089">
              <w:rPr>
                <w:rFonts w:cstheme="minorHAnsi"/>
                <w:sz w:val="18"/>
                <w:szCs w:val="18"/>
              </w:rPr>
              <w:t>s virsmas</w:t>
            </w:r>
            <w:r w:rsidR="2FCD25AF" w:rsidRPr="00CA6089">
              <w:rPr>
                <w:rFonts w:cstheme="minorHAnsi"/>
                <w:sz w:val="18"/>
                <w:szCs w:val="18"/>
              </w:rPr>
              <w:t>, izlietne, darba virsma inventāra kopšanai.</w:t>
            </w:r>
            <w:r w:rsidR="6ACC5CE6" w:rsidRPr="00CA6089">
              <w:rPr>
                <w:rFonts w:cstheme="minorHAnsi"/>
                <w:sz w:val="18"/>
                <w:szCs w:val="18"/>
              </w:rPr>
              <w:t xml:space="preserve"> Blakus galvenā ārsta palīga aptieka</w:t>
            </w:r>
            <w:r w:rsidR="4FDA0BB2" w:rsidRPr="00CA6089">
              <w:rPr>
                <w:rFonts w:cstheme="minorHAnsi"/>
                <w:sz w:val="18"/>
                <w:szCs w:val="18"/>
              </w:rPr>
              <w:t xml:space="preserve">i </w:t>
            </w:r>
            <w:r w:rsidR="6ACC5CE6" w:rsidRPr="00CA6089">
              <w:rPr>
                <w:rFonts w:cstheme="minorHAnsi"/>
                <w:sz w:val="18"/>
                <w:szCs w:val="18"/>
              </w:rPr>
              <w:t xml:space="preserve">un </w:t>
            </w:r>
            <w:proofErr w:type="spellStart"/>
            <w:r w:rsidR="6ACC5CE6" w:rsidRPr="00CA6089">
              <w:rPr>
                <w:rFonts w:cstheme="minorHAnsi"/>
                <w:sz w:val="18"/>
                <w:szCs w:val="18"/>
              </w:rPr>
              <w:t>med.materiālu</w:t>
            </w:r>
            <w:proofErr w:type="spellEnd"/>
            <w:r w:rsidR="6ACC5CE6" w:rsidRPr="00CA6089">
              <w:rPr>
                <w:rFonts w:cstheme="minorHAnsi"/>
                <w:sz w:val="18"/>
                <w:szCs w:val="18"/>
              </w:rPr>
              <w:t xml:space="preserve"> noliktava</w:t>
            </w:r>
            <w:r w:rsidR="58E81EAC" w:rsidRPr="00CA6089">
              <w:rPr>
                <w:rFonts w:cstheme="minorHAnsi"/>
                <w:sz w:val="18"/>
                <w:szCs w:val="18"/>
              </w:rPr>
              <w:t>i (7)</w:t>
            </w:r>
            <w:r w:rsidR="6ACC5CE6" w:rsidRPr="00CA6089">
              <w:rPr>
                <w:rFonts w:cstheme="minorHAnsi"/>
                <w:sz w:val="18"/>
                <w:szCs w:val="18"/>
              </w:rPr>
              <w:t>.</w:t>
            </w:r>
          </w:p>
          <w:p w14:paraId="53B17BCE" w14:textId="1B7681BD" w:rsidR="007F2B93" w:rsidRPr="00CA6089" w:rsidRDefault="3F994617" w:rsidP="02E1E883">
            <w:pPr>
              <w:jc w:val="both"/>
              <w:rPr>
                <w:rFonts w:cstheme="minorHAnsi"/>
                <w:sz w:val="18"/>
                <w:szCs w:val="18"/>
              </w:rPr>
            </w:pPr>
            <w:r w:rsidRPr="00CA6089">
              <w:rPr>
                <w:rFonts w:cstheme="minorHAnsi"/>
                <w:sz w:val="18"/>
                <w:szCs w:val="18"/>
              </w:rPr>
              <w:t>Vismaz 5 elektrības rozetes.</w:t>
            </w:r>
          </w:p>
          <w:p w14:paraId="291D3F29" w14:textId="66F15448" w:rsidR="007F2B93" w:rsidRPr="00CA6089" w:rsidRDefault="007F2B93" w:rsidP="02E1E883">
            <w:pPr>
              <w:jc w:val="both"/>
              <w:rPr>
                <w:rFonts w:cstheme="minorHAnsi"/>
                <w:sz w:val="18"/>
                <w:szCs w:val="18"/>
              </w:rPr>
            </w:pP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620CC901" w14:textId="0FF8C9A3" w:rsidR="007F2B93" w:rsidRPr="00CA6089" w:rsidRDefault="581AD921" w:rsidP="02E1E883">
            <w:pPr>
              <w:rPr>
                <w:rFonts w:cstheme="minorHAnsi"/>
                <w:sz w:val="18"/>
                <w:szCs w:val="18"/>
              </w:rPr>
            </w:pPr>
            <w:r w:rsidRPr="00CA6089">
              <w:rPr>
                <w:rFonts w:cstheme="minorHAnsi"/>
                <w:sz w:val="18"/>
                <w:szCs w:val="18"/>
              </w:rPr>
              <w:t>Plauktu sistēma, darba virsma iekārtu, nestuvju dezinficēšanai.</w:t>
            </w:r>
          </w:p>
        </w:tc>
      </w:tr>
      <w:tr w:rsidR="00CA6089" w:rsidRPr="00CA6089" w14:paraId="7A06DBD3" w14:textId="77777777" w:rsidTr="02E1E883">
        <w:trPr>
          <w:trHeight w:val="437"/>
        </w:trPr>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45191590" w14:textId="77777777" w:rsidR="007F2B93" w:rsidRPr="00CA6089" w:rsidRDefault="007F2B93">
            <w:pPr>
              <w:rPr>
                <w:rFonts w:cstheme="minorHAnsi"/>
                <w:sz w:val="18"/>
                <w:szCs w:val="18"/>
              </w:rPr>
            </w:pPr>
            <w:r w:rsidRPr="00CA6089">
              <w:rPr>
                <w:rFonts w:cstheme="minorHAnsi"/>
                <w:sz w:val="18"/>
                <w:szCs w:val="18"/>
              </w:rPr>
              <w:t>9.</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6E5D215B" w14:textId="77777777" w:rsidR="007F2B93" w:rsidRPr="00CA6089" w:rsidRDefault="007F2B93">
            <w:pPr>
              <w:rPr>
                <w:rFonts w:cstheme="minorHAnsi"/>
                <w:sz w:val="18"/>
                <w:szCs w:val="18"/>
              </w:rPr>
            </w:pPr>
            <w:r w:rsidRPr="00CA6089">
              <w:rPr>
                <w:rFonts w:cstheme="minorHAnsi"/>
                <w:sz w:val="18"/>
                <w:szCs w:val="18"/>
              </w:rPr>
              <w:t xml:space="preserve">Sieviešu garderobe </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05D59D6B" w14:textId="663A16BF" w:rsidR="007F2B93" w:rsidRPr="00CA6089" w:rsidRDefault="40237EB8" w:rsidP="007835EC">
            <w:pPr>
              <w:spacing w:after="0"/>
              <w:rPr>
                <w:rFonts w:cstheme="minorHAnsi"/>
                <w:sz w:val="18"/>
                <w:szCs w:val="18"/>
              </w:rPr>
            </w:pPr>
            <w:r w:rsidRPr="00CA6089">
              <w:rPr>
                <w:rFonts w:cstheme="minorHAnsi"/>
                <w:sz w:val="18"/>
                <w:szCs w:val="18"/>
              </w:rPr>
              <w:t>40</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6F04C100" w14:textId="77777777" w:rsidR="007F2B93" w:rsidRPr="00CA6089" w:rsidRDefault="007F2B93">
            <w:pPr>
              <w:spacing w:after="0" w:line="240" w:lineRule="auto"/>
              <w:rPr>
                <w:rFonts w:cstheme="minorHAnsi"/>
                <w:sz w:val="18"/>
                <w:szCs w:val="18"/>
              </w:rPr>
            </w:pPr>
            <w:r w:rsidRPr="00CA6089">
              <w:rPr>
                <w:rFonts w:cstheme="minorHAnsi"/>
                <w:sz w:val="18"/>
                <w:szCs w:val="18"/>
              </w:rPr>
              <w:t xml:space="preserve">Telpās ierīko ventilāciju, kas ir piemērota telpām ar paaugstinātu mitrumu. Grīdas pārklātas ar neslīdošu segumu. </w:t>
            </w:r>
          </w:p>
          <w:p w14:paraId="246D0082" w14:textId="77777777" w:rsidR="007F2B93" w:rsidRPr="00CA6089" w:rsidRDefault="007F2B93">
            <w:pPr>
              <w:spacing w:after="0" w:line="240" w:lineRule="auto"/>
              <w:rPr>
                <w:rFonts w:eastAsia="Calibri" w:cstheme="minorHAnsi"/>
                <w:sz w:val="18"/>
                <w:szCs w:val="18"/>
              </w:rPr>
            </w:pPr>
            <w:r w:rsidRPr="00CA6089">
              <w:rPr>
                <w:rFonts w:eastAsia="Calibri" w:cstheme="minorHAnsi"/>
                <w:sz w:val="18"/>
                <w:szCs w:val="18"/>
              </w:rPr>
              <w:t xml:space="preserve">Telpai jābūt tādai, lai nodrošinātu </w:t>
            </w:r>
            <w:r w:rsidRPr="00CA6089">
              <w:rPr>
                <w:rFonts w:cstheme="minorHAnsi"/>
                <w:sz w:val="18"/>
                <w:szCs w:val="18"/>
              </w:rPr>
              <w:t>darbinieku netraucētu pārģērbšanos.</w:t>
            </w:r>
          </w:p>
          <w:p w14:paraId="04B93719" w14:textId="5D8782D7" w:rsidR="007F2B93" w:rsidRPr="00CA6089" w:rsidRDefault="007F2B93">
            <w:pPr>
              <w:spacing w:after="0" w:line="240" w:lineRule="auto"/>
              <w:rPr>
                <w:rFonts w:cstheme="minorHAnsi"/>
                <w:sz w:val="18"/>
                <w:szCs w:val="18"/>
              </w:rPr>
            </w:pPr>
            <w:r w:rsidRPr="00CA6089">
              <w:rPr>
                <w:rFonts w:cstheme="minorHAnsi"/>
                <w:sz w:val="18"/>
                <w:szCs w:val="18"/>
              </w:rPr>
              <w:t>Pie sienas stiprināmi spoguļi ar blakus izvietotām vismaz 2 gab.  elektrības rozetēm</w:t>
            </w:r>
            <w:r w:rsidR="3FFAE4BC" w:rsidRPr="00CA6089">
              <w:rPr>
                <w:rFonts w:cstheme="minorHAnsi"/>
                <w:sz w:val="18"/>
                <w:szCs w:val="18"/>
              </w:rPr>
              <w:t>, citur telpā vēl vismaz 3gb.</w:t>
            </w:r>
            <w:r w:rsidRPr="00CA6089">
              <w:rPr>
                <w:rFonts w:cstheme="minorHAnsi"/>
                <w:sz w:val="18"/>
                <w:szCs w:val="18"/>
              </w:rPr>
              <w:t>Sauli absorbējošas žalūzijas logiem.</w:t>
            </w:r>
          </w:p>
          <w:p w14:paraId="7A147B4F" w14:textId="692130B3" w:rsidR="007F2B93" w:rsidRPr="00CA6089" w:rsidRDefault="328A544C" w:rsidP="02E1E883">
            <w:pPr>
              <w:jc w:val="both"/>
              <w:rPr>
                <w:rFonts w:eastAsia="Times New Roman" w:cstheme="minorHAnsi"/>
                <w:sz w:val="18"/>
                <w:szCs w:val="18"/>
              </w:rPr>
            </w:pPr>
            <w:r w:rsidRPr="00CA6089">
              <w:rPr>
                <w:rFonts w:cstheme="minorHAnsi"/>
                <w:sz w:val="18"/>
                <w:szCs w:val="18"/>
              </w:rPr>
              <w:t xml:space="preserve"> </w:t>
            </w:r>
            <w:r w:rsidR="0DD2711C" w:rsidRPr="00CA6089">
              <w:rPr>
                <w:rFonts w:cstheme="minorHAnsi"/>
                <w:sz w:val="18"/>
                <w:szCs w:val="18"/>
              </w:rPr>
              <w:t xml:space="preserve">Divas </w:t>
            </w:r>
            <w:r w:rsidRPr="00CA6089">
              <w:rPr>
                <w:rFonts w:eastAsia="Times New Roman" w:cstheme="minorHAnsi"/>
                <w:sz w:val="18"/>
                <w:szCs w:val="18"/>
              </w:rPr>
              <w:t>duš</w:t>
            </w:r>
            <w:r w:rsidR="4A810E7F" w:rsidRPr="00CA6089">
              <w:rPr>
                <w:rFonts w:eastAsia="Times New Roman" w:cstheme="minorHAnsi"/>
                <w:sz w:val="18"/>
                <w:szCs w:val="18"/>
              </w:rPr>
              <w:t>kabīnes</w:t>
            </w:r>
            <w:r w:rsidR="000C7C66">
              <w:rPr>
                <w:rFonts w:eastAsia="Times New Roman" w:cstheme="minorHAnsi"/>
                <w:sz w:val="18"/>
                <w:szCs w:val="18"/>
              </w:rPr>
              <w:t>, atsevišķi</w:t>
            </w:r>
            <w:r w:rsidRPr="00CA6089">
              <w:rPr>
                <w:rFonts w:eastAsia="Times New Roman" w:cstheme="minorHAnsi"/>
                <w:sz w:val="18"/>
                <w:szCs w:val="18"/>
              </w:rPr>
              <w:t xml:space="preserve"> </w:t>
            </w:r>
            <w:r w:rsidR="42FFA67B" w:rsidRPr="00CA6089">
              <w:rPr>
                <w:rFonts w:eastAsia="Times New Roman" w:cstheme="minorHAnsi"/>
                <w:sz w:val="18"/>
                <w:szCs w:val="18"/>
              </w:rPr>
              <w:t xml:space="preserve">2 </w:t>
            </w:r>
            <w:proofErr w:type="spellStart"/>
            <w:r w:rsidRPr="00CA6089">
              <w:rPr>
                <w:rFonts w:eastAsia="Times New Roman" w:cstheme="minorHAnsi"/>
                <w:sz w:val="18"/>
                <w:szCs w:val="18"/>
              </w:rPr>
              <w:t>wc</w:t>
            </w:r>
            <w:proofErr w:type="spellEnd"/>
            <w:r w:rsidR="726ACE67" w:rsidRPr="00CA6089">
              <w:rPr>
                <w:rFonts w:eastAsia="Times New Roman" w:cstheme="minorHAnsi"/>
                <w:sz w:val="18"/>
                <w:szCs w:val="18"/>
              </w:rPr>
              <w:t xml:space="preserve"> kabīnes.</w:t>
            </w:r>
          </w:p>
          <w:p w14:paraId="50837294" w14:textId="4B2D1AB0" w:rsidR="00193ADC" w:rsidRPr="00CA6089" w:rsidRDefault="00193ADC" w:rsidP="02E1E883">
            <w:pPr>
              <w:jc w:val="both"/>
              <w:rPr>
                <w:rFonts w:eastAsia="Times New Roman" w:cstheme="minorHAnsi"/>
                <w:sz w:val="18"/>
                <w:szCs w:val="18"/>
              </w:rPr>
            </w:pPr>
            <w:r w:rsidRPr="00CA6089">
              <w:rPr>
                <w:rFonts w:eastAsia="Times New Roman" w:cstheme="minorHAnsi"/>
                <w:sz w:val="18"/>
                <w:szCs w:val="18"/>
              </w:rPr>
              <w:t xml:space="preserve">Izmēri jāprecizē ar Pasūtītāju. Iespējams plānot kā apvienotu </w:t>
            </w:r>
            <w:r w:rsidR="000C7C66">
              <w:rPr>
                <w:rFonts w:eastAsia="Times New Roman" w:cstheme="minorHAnsi"/>
                <w:sz w:val="18"/>
                <w:szCs w:val="18"/>
              </w:rPr>
              <w:t xml:space="preserve">ar vīriešu </w:t>
            </w:r>
            <w:r w:rsidRPr="00CA6089">
              <w:rPr>
                <w:rFonts w:eastAsia="Times New Roman" w:cstheme="minorHAnsi"/>
                <w:sz w:val="18"/>
                <w:szCs w:val="18"/>
              </w:rPr>
              <w:t>ģē</w:t>
            </w:r>
            <w:r w:rsidR="000C7C66">
              <w:rPr>
                <w:rFonts w:eastAsia="Times New Roman" w:cstheme="minorHAnsi"/>
                <w:sz w:val="18"/>
                <w:szCs w:val="18"/>
              </w:rPr>
              <w:t>r</w:t>
            </w:r>
            <w:r w:rsidRPr="00CA6089">
              <w:rPr>
                <w:rFonts w:eastAsia="Times New Roman" w:cstheme="minorHAnsi"/>
                <w:sz w:val="18"/>
                <w:szCs w:val="18"/>
              </w:rPr>
              <w:t>btuvi ar pārģērbšanās kabīnēm un atsevišķām dušām.</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5DCF6FF4" w14:textId="454FCDA3" w:rsidR="007F2B93" w:rsidRPr="00CA6089" w:rsidRDefault="007F2B93">
            <w:pPr>
              <w:rPr>
                <w:rFonts w:cstheme="minorHAnsi"/>
                <w:sz w:val="18"/>
                <w:szCs w:val="18"/>
              </w:rPr>
            </w:pPr>
            <w:r w:rsidRPr="00CA6089">
              <w:rPr>
                <w:rFonts w:cstheme="minorHAnsi"/>
                <w:sz w:val="18"/>
                <w:szCs w:val="18"/>
              </w:rPr>
              <w:t>50 metāla skapīši ar pakaramajiem (h=1,8m),</w:t>
            </w:r>
            <w:r w:rsidR="007B4326" w:rsidRPr="00CA6089">
              <w:rPr>
                <w:rFonts w:cstheme="minorHAnsi"/>
                <w:sz w:val="18"/>
                <w:szCs w:val="18"/>
              </w:rPr>
              <w:t xml:space="preserve"> kas paredzēti vienai personai,</w:t>
            </w:r>
            <w:r w:rsidRPr="00CA6089">
              <w:rPr>
                <w:rFonts w:cstheme="minorHAnsi"/>
                <w:sz w:val="18"/>
                <w:szCs w:val="18"/>
              </w:rPr>
              <w:t xml:space="preserve"> plaukts apaviem, krēsli.</w:t>
            </w:r>
          </w:p>
        </w:tc>
      </w:tr>
      <w:tr w:rsidR="00CA6089" w:rsidRPr="00CA6089" w14:paraId="47179F62" w14:textId="77777777" w:rsidTr="02E1E883">
        <w:trPr>
          <w:trHeight w:val="522"/>
        </w:trPr>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742C14FA" w14:textId="77777777" w:rsidR="007F2B93" w:rsidRPr="00CA6089" w:rsidRDefault="007F2B93">
            <w:pPr>
              <w:rPr>
                <w:rFonts w:cstheme="minorHAnsi"/>
                <w:sz w:val="18"/>
                <w:szCs w:val="18"/>
              </w:rPr>
            </w:pPr>
            <w:r w:rsidRPr="00CA6089">
              <w:rPr>
                <w:rFonts w:cstheme="minorHAnsi"/>
                <w:sz w:val="18"/>
                <w:szCs w:val="18"/>
              </w:rPr>
              <w:t>10.</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5A2DA73E" w14:textId="77777777" w:rsidR="007F2B93" w:rsidRPr="00CA6089" w:rsidRDefault="007F2B93">
            <w:pPr>
              <w:rPr>
                <w:rFonts w:cstheme="minorHAnsi"/>
                <w:sz w:val="18"/>
                <w:szCs w:val="18"/>
              </w:rPr>
            </w:pPr>
            <w:r w:rsidRPr="00CA6089">
              <w:rPr>
                <w:rFonts w:cstheme="minorHAnsi"/>
                <w:sz w:val="18"/>
                <w:szCs w:val="18"/>
              </w:rPr>
              <w:t>Vīriešu garderobe</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2475C912" w14:textId="396B6B99" w:rsidR="007F2B93" w:rsidRPr="00CA6089" w:rsidRDefault="51B1BFBA">
            <w:pPr>
              <w:rPr>
                <w:rFonts w:cstheme="minorHAnsi"/>
                <w:sz w:val="18"/>
                <w:szCs w:val="18"/>
              </w:rPr>
            </w:pPr>
            <w:r w:rsidRPr="00CA6089">
              <w:rPr>
                <w:rFonts w:cstheme="minorHAnsi"/>
                <w:sz w:val="18"/>
                <w:szCs w:val="18"/>
              </w:rPr>
              <w:t>40</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23E64F35" w14:textId="60416120" w:rsidR="007F2B93" w:rsidRPr="00CA6089" w:rsidRDefault="007F2B93" w:rsidP="02E1E883">
            <w:pPr>
              <w:spacing w:after="0" w:line="240" w:lineRule="auto"/>
              <w:rPr>
                <w:rFonts w:cstheme="minorHAnsi"/>
                <w:sz w:val="18"/>
                <w:szCs w:val="18"/>
              </w:rPr>
            </w:pPr>
            <w:r w:rsidRPr="00CA6089">
              <w:rPr>
                <w:rFonts w:cstheme="minorHAnsi"/>
                <w:sz w:val="18"/>
                <w:szCs w:val="18"/>
              </w:rPr>
              <w:t xml:space="preserve"> </w:t>
            </w:r>
            <w:r w:rsidR="31F23281" w:rsidRPr="00CA6089">
              <w:rPr>
                <w:rFonts w:cstheme="minorHAnsi"/>
                <w:sz w:val="18"/>
                <w:szCs w:val="18"/>
              </w:rPr>
              <w:t xml:space="preserve"> </w:t>
            </w:r>
            <w:r w:rsidR="13932D3C" w:rsidRPr="00CA6089">
              <w:rPr>
                <w:rFonts w:cstheme="minorHAnsi"/>
                <w:sz w:val="18"/>
                <w:szCs w:val="18"/>
              </w:rPr>
              <w:t xml:space="preserve">Telpās ierīko ventilāciju, kas ir piemērota telpām ar paaugstinātu mitrumu. Grīdas pārklātas ar neslīdošu segumu. </w:t>
            </w:r>
          </w:p>
          <w:p w14:paraId="53F0AB53" w14:textId="77777777" w:rsidR="007F2B93" w:rsidRPr="00CA6089" w:rsidRDefault="13932D3C" w:rsidP="02E1E883">
            <w:pPr>
              <w:spacing w:after="0" w:line="240" w:lineRule="auto"/>
              <w:rPr>
                <w:rFonts w:eastAsia="Calibri" w:cstheme="minorHAnsi"/>
                <w:sz w:val="18"/>
                <w:szCs w:val="18"/>
              </w:rPr>
            </w:pPr>
            <w:r w:rsidRPr="00CA6089">
              <w:rPr>
                <w:rFonts w:eastAsia="Calibri" w:cstheme="minorHAnsi"/>
                <w:sz w:val="18"/>
                <w:szCs w:val="18"/>
              </w:rPr>
              <w:t>Telpai jābūt tādai, lai nodrošinātu darbinieku netraucētu pārģērbšanos.</w:t>
            </w:r>
          </w:p>
          <w:p w14:paraId="39783A02" w14:textId="2AB95D65" w:rsidR="007F2B93" w:rsidRPr="00CA6089" w:rsidRDefault="13932D3C" w:rsidP="02E1E883">
            <w:pPr>
              <w:spacing w:after="0" w:line="240" w:lineRule="auto"/>
              <w:rPr>
                <w:rFonts w:cstheme="minorHAnsi"/>
                <w:sz w:val="18"/>
                <w:szCs w:val="18"/>
              </w:rPr>
            </w:pPr>
            <w:r w:rsidRPr="00CA6089">
              <w:rPr>
                <w:rFonts w:cstheme="minorHAnsi"/>
                <w:sz w:val="18"/>
                <w:szCs w:val="18"/>
              </w:rPr>
              <w:t>Pie sienas stiprināmi spoguļi ar blakus izvietotām vismaz 2 gab.  elektrības rozetēm</w:t>
            </w:r>
            <w:r w:rsidR="5BF9B590" w:rsidRPr="00CA6089">
              <w:rPr>
                <w:rFonts w:cstheme="minorHAnsi"/>
                <w:sz w:val="18"/>
                <w:szCs w:val="18"/>
              </w:rPr>
              <w:t xml:space="preserve">, citur telpā vēl vismaz 3gb. </w:t>
            </w:r>
            <w:r w:rsidRPr="00CA6089">
              <w:rPr>
                <w:rFonts w:cstheme="minorHAnsi"/>
                <w:sz w:val="18"/>
                <w:szCs w:val="18"/>
              </w:rPr>
              <w:t>Sauli absorbējošas žalūzijas logiem.</w:t>
            </w:r>
            <w:r w:rsidRPr="00CA6089">
              <w:rPr>
                <w:rFonts w:eastAsia="Times New Roman" w:cstheme="minorHAnsi"/>
                <w:sz w:val="18"/>
                <w:szCs w:val="18"/>
              </w:rPr>
              <w:t xml:space="preserve"> </w:t>
            </w:r>
          </w:p>
          <w:p w14:paraId="55DC0637" w14:textId="77777777" w:rsidR="00193ADC" w:rsidRPr="00CA6089" w:rsidRDefault="00193ADC" w:rsidP="02E1E883">
            <w:pPr>
              <w:jc w:val="both"/>
              <w:rPr>
                <w:rFonts w:eastAsia="Times New Roman" w:cstheme="minorHAnsi"/>
                <w:sz w:val="18"/>
                <w:szCs w:val="18"/>
              </w:rPr>
            </w:pPr>
          </w:p>
          <w:p w14:paraId="5E94F775" w14:textId="77777777" w:rsidR="00193ADC" w:rsidRDefault="00193ADC" w:rsidP="02E1E883">
            <w:pPr>
              <w:jc w:val="both"/>
              <w:rPr>
                <w:rFonts w:eastAsia="Times New Roman" w:cstheme="minorHAnsi"/>
                <w:sz w:val="18"/>
                <w:szCs w:val="18"/>
              </w:rPr>
            </w:pPr>
            <w:r w:rsidRPr="00CA6089">
              <w:rPr>
                <w:rFonts w:eastAsia="Times New Roman" w:cstheme="minorHAnsi"/>
                <w:sz w:val="18"/>
                <w:szCs w:val="18"/>
              </w:rPr>
              <w:lastRenderedPageBreak/>
              <w:t xml:space="preserve">Izmēri jāprecizē ar Pasūtītāju. Iespējams plānot kā apvienotu </w:t>
            </w:r>
            <w:r w:rsidR="000C7C66">
              <w:rPr>
                <w:rFonts w:eastAsia="Times New Roman" w:cstheme="minorHAnsi"/>
                <w:sz w:val="18"/>
                <w:szCs w:val="18"/>
              </w:rPr>
              <w:t xml:space="preserve">ar sieviešu </w:t>
            </w:r>
            <w:r w:rsidRPr="00CA6089">
              <w:rPr>
                <w:rFonts w:eastAsia="Times New Roman" w:cstheme="minorHAnsi"/>
                <w:sz w:val="18"/>
                <w:szCs w:val="18"/>
              </w:rPr>
              <w:t>ģ</w:t>
            </w:r>
            <w:r w:rsidRPr="00CA6089">
              <w:rPr>
                <w:rFonts w:eastAsia="Times New Roman" w:cstheme="minorHAnsi"/>
                <w:sz w:val="18"/>
                <w:szCs w:val="18"/>
              </w:rPr>
              <w:t>ē</w:t>
            </w:r>
            <w:r w:rsidR="000C7C66">
              <w:rPr>
                <w:rFonts w:eastAsia="Times New Roman" w:cstheme="minorHAnsi"/>
                <w:sz w:val="18"/>
                <w:szCs w:val="18"/>
              </w:rPr>
              <w:t>r</w:t>
            </w:r>
            <w:r w:rsidRPr="00CA6089">
              <w:rPr>
                <w:rFonts w:eastAsia="Times New Roman" w:cstheme="minorHAnsi"/>
                <w:sz w:val="18"/>
                <w:szCs w:val="18"/>
              </w:rPr>
              <w:t>btuvi ar pārģērbšanās kabīnēm un atsevišķām dušām.</w:t>
            </w:r>
          </w:p>
          <w:p w14:paraId="55AF7F52" w14:textId="32BB8314" w:rsidR="000C7C66" w:rsidRPr="00CA6089" w:rsidRDefault="000C7C66" w:rsidP="02E1E883">
            <w:pPr>
              <w:jc w:val="both"/>
              <w:rPr>
                <w:rFonts w:eastAsia="Times New Roman" w:cstheme="minorHAnsi"/>
                <w:sz w:val="18"/>
                <w:szCs w:val="18"/>
              </w:rPr>
            </w:pPr>
            <w:r w:rsidRPr="00CA6089">
              <w:rPr>
                <w:rFonts w:cstheme="minorHAnsi"/>
                <w:sz w:val="18"/>
                <w:szCs w:val="18"/>
              </w:rPr>
              <w:t xml:space="preserve">Divas </w:t>
            </w:r>
            <w:r w:rsidRPr="00CA6089">
              <w:rPr>
                <w:rFonts w:eastAsia="Times New Roman" w:cstheme="minorHAnsi"/>
                <w:sz w:val="18"/>
                <w:szCs w:val="18"/>
              </w:rPr>
              <w:t>duškabīnes</w:t>
            </w:r>
            <w:r>
              <w:rPr>
                <w:rFonts w:eastAsia="Times New Roman" w:cstheme="minorHAnsi"/>
                <w:sz w:val="18"/>
                <w:szCs w:val="18"/>
              </w:rPr>
              <w:t xml:space="preserve">, </w:t>
            </w:r>
            <w:r>
              <w:rPr>
                <w:rFonts w:eastAsia="Times New Roman" w:cstheme="minorHAnsi"/>
                <w:sz w:val="18"/>
                <w:szCs w:val="18"/>
              </w:rPr>
              <w:t>atsevišķi</w:t>
            </w:r>
            <w:r w:rsidRPr="00CA6089">
              <w:rPr>
                <w:rFonts w:eastAsia="Times New Roman" w:cstheme="minorHAnsi"/>
                <w:sz w:val="18"/>
                <w:szCs w:val="18"/>
              </w:rPr>
              <w:t xml:space="preserve"> 2 </w:t>
            </w:r>
            <w:proofErr w:type="spellStart"/>
            <w:r w:rsidRPr="00CA6089">
              <w:rPr>
                <w:rFonts w:eastAsia="Times New Roman" w:cstheme="minorHAnsi"/>
                <w:sz w:val="18"/>
                <w:szCs w:val="18"/>
              </w:rPr>
              <w:t>wc</w:t>
            </w:r>
            <w:proofErr w:type="spellEnd"/>
            <w:r w:rsidRPr="00CA6089">
              <w:rPr>
                <w:rFonts w:eastAsia="Times New Roman" w:cstheme="minorHAnsi"/>
                <w:sz w:val="18"/>
                <w:szCs w:val="18"/>
              </w:rPr>
              <w:t xml:space="preserve"> kabīnes.</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48B44714" w14:textId="77777777" w:rsidR="007F2B93" w:rsidRPr="00CA6089" w:rsidRDefault="007F2B93">
            <w:pPr>
              <w:rPr>
                <w:rFonts w:cstheme="minorHAnsi"/>
                <w:sz w:val="18"/>
                <w:szCs w:val="18"/>
              </w:rPr>
            </w:pPr>
            <w:r w:rsidRPr="00CA6089">
              <w:rPr>
                <w:rFonts w:cstheme="minorHAnsi"/>
                <w:sz w:val="18"/>
                <w:szCs w:val="18"/>
              </w:rPr>
              <w:lastRenderedPageBreak/>
              <w:t>45 metāla skapīši ar pakaramajiem (h=1,8m), plaukts apaviem, krēsli.</w:t>
            </w:r>
          </w:p>
        </w:tc>
      </w:tr>
      <w:tr w:rsidR="00CA6089" w:rsidRPr="00CA6089" w14:paraId="2200BDBB"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704A59A0" w14:textId="77777777" w:rsidR="007F2B93" w:rsidRPr="00CA6089" w:rsidRDefault="007F2B93">
            <w:pPr>
              <w:rPr>
                <w:rFonts w:cstheme="minorHAnsi"/>
                <w:sz w:val="18"/>
                <w:szCs w:val="18"/>
              </w:rPr>
            </w:pPr>
            <w:r w:rsidRPr="00CA6089">
              <w:rPr>
                <w:rFonts w:cstheme="minorHAnsi"/>
                <w:sz w:val="18"/>
                <w:szCs w:val="18"/>
              </w:rPr>
              <w:t>11.</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6F5D45F5" w14:textId="77777777" w:rsidR="007F2B93" w:rsidRPr="00CA6089" w:rsidRDefault="007F2B93">
            <w:pPr>
              <w:rPr>
                <w:rFonts w:cstheme="minorHAnsi"/>
                <w:sz w:val="18"/>
                <w:szCs w:val="18"/>
              </w:rPr>
            </w:pPr>
            <w:r w:rsidRPr="00CA6089">
              <w:rPr>
                <w:rFonts w:cstheme="minorHAnsi"/>
                <w:sz w:val="18"/>
                <w:szCs w:val="18"/>
              </w:rPr>
              <w:t>Atpūtas telpas</w:t>
            </w:r>
          </w:p>
          <w:p w14:paraId="6851CB80" w14:textId="4737FDBD" w:rsidR="007F2B93" w:rsidRPr="00CA6089" w:rsidRDefault="007F2B93">
            <w:pPr>
              <w:rPr>
                <w:rFonts w:cstheme="minorHAnsi"/>
                <w:sz w:val="18"/>
                <w:szCs w:val="18"/>
              </w:rPr>
            </w:pPr>
            <w:r w:rsidRPr="00CA6089">
              <w:rPr>
                <w:rFonts w:cstheme="minorHAnsi"/>
                <w:sz w:val="18"/>
                <w:szCs w:val="18"/>
              </w:rPr>
              <w:t xml:space="preserve">(katra – </w:t>
            </w:r>
            <w:r w:rsidR="261A71DD" w:rsidRPr="00CA6089">
              <w:rPr>
                <w:rFonts w:cstheme="minorHAnsi"/>
                <w:sz w:val="18"/>
                <w:szCs w:val="18"/>
              </w:rPr>
              <w:t>4</w:t>
            </w:r>
            <w:r w:rsidRPr="00CA6089">
              <w:rPr>
                <w:rFonts w:cstheme="minorHAnsi"/>
                <w:sz w:val="18"/>
                <w:szCs w:val="18"/>
              </w:rPr>
              <w:t xml:space="preserve"> pers.)</w:t>
            </w:r>
          </w:p>
          <w:p w14:paraId="24F8E550" w14:textId="5F91EE09" w:rsidR="007F2B93" w:rsidRPr="00CA6089" w:rsidRDefault="007F2B93">
            <w:pPr>
              <w:rPr>
                <w:rFonts w:cstheme="minorHAnsi"/>
                <w:b/>
                <w:bCs/>
                <w:sz w:val="18"/>
                <w:szCs w:val="18"/>
              </w:rPr>
            </w:pPr>
            <w:r w:rsidRPr="00CA6089">
              <w:rPr>
                <w:rFonts w:cstheme="minorHAnsi"/>
                <w:b/>
                <w:bCs/>
                <w:sz w:val="18"/>
                <w:szCs w:val="18"/>
              </w:rPr>
              <w:t>(</w:t>
            </w:r>
            <w:r w:rsidR="00CA6089">
              <w:rPr>
                <w:rFonts w:cstheme="minorHAnsi"/>
                <w:b/>
                <w:bCs/>
                <w:sz w:val="18"/>
                <w:szCs w:val="18"/>
              </w:rPr>
              <w:t>5</w:t>
            </w:r>
            <w:r w:rsidRPr="00CA6089">
              <w:rPr>
                <w:rFonts w:cstheme="minorHAnsi"/>
                <w:b/>
                <w:bCs/>
                <w:sz w:val="18"/>
                <w:szCs w:val="18"/>
              </w:rPr>
              <w:t xml:space="preserve"> vienādas funkcijas  telpas)</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7B81F28B" w14:textId="65FB077A" w:rsidR="007F2B93" w:rsidRPr="00CA6089" w:rsidRDefault="007F2B93">
            <w:pPr>
              <w:rPr>
                <w:rFonts w:cstheme="minorHAnsi"/>
                <w:sz w:val="18"/>
                <w:szCs w:val="18"/>
              </w:rPr>
            </w:pPr>
            <w:r w:rsidRPr="00CA6089">
              <w:rPr>
                <w:rFonts w:cstheme="minorHAnsi"/>
                <w:sz w:val="18"/>
                <w:szCs w:val="18"/>
              </w:rPr>
              <w:t>15x</w:t>
            </w:r>
            <w:r w:rsidR="00CA6089">
              <w:rPr>
                <w:rFonts w:cstheme="minorHAnsi"/>
                <w:sz w:val="18"/>
                <w:szCs w:val="18"/>
              </w:rPr>
              <w:t>5</w:t>
            </w:r>
          </w:p>
          <w:p w14:paraId="4342BF73" w14:textId="77777777" w:rsidR="007F2B93" w:rsidRPr="00CA6089" w:rsidRDefault="007F2B93">
            <w:pPr>
              <w:rPr>
                <w:rFonts w:cstheme="minorHAnsi"/>
                <w:sz w:val="18"/>
                <w:szCs w:val="18"/>
              </w:rPr>
            </w:pP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72B7697A" w14:textId="77777777" w:rsidR="007F2B93" w:rsidRPr="00CA6089" w:rsidRDefault="007F2B93">
            <w:pPr>
              <w:jc w:val="both"/>
              <w:rPr>
                <w:rFonts w:cstheme="minorHAnsi"/>
                <w:sz w:val="18"/>
                <w:szCs w:val="18"/>
              </w:rPr>
            </w:pPr>
            <w:r w:rsidRPr="00CA6089">
              <w:rPr>
                <w:rFonts w:cstheme="minorHAnsi"/>
                <w:sz w:val="18"/>
                <w:szCs w:val="18"/>
              </w:rPr>
              <w:t>Slēdzama telpa (fiziskās piekļuves kontroles risinājums un atslēgas), vismaz 5 elektrības rozetes. Sauli absorbējošas žalūzijas logiem.</w:t>
            </w:r>
          </w:p>
          <w:p w14:paraId="01567133" w14:textId="6FA20676" w:rsidR="007F2B93" w:rsidRPr="00CA6089" w:rsidRDefault="007F2B93" w:rsidP="02E1E883">
            <w:pPr>
              <w:jc w:val="both"/>
              <w:rPr>
                <w:rFonts w:eastAsia="Times New Roman" w:cstheme="minorHAnsi"/>
                <w:sz w:val="18"/>
                <w:szCs w:val="18"/>
              </w:rPr>
            </w:pPr>
            <w:r w:rsidRPr="00CA6089">
              <w:rPr>
                <w:rFonts w:cstheme="minorHAnsi"/>
                <w:sz w:val="18"/>
                <w:szCs w:val="18"/>
              </w:rPr>
              <w:t>Pie sienas stiprināms spogulis, kam blakus izvietotas vismaz 2 gab.  elektrības rozetes.</w:t>
            </w:r>
            <w:r w:rsidR="5362ADBF" w:rsidRPr="00CA6089">
              <w:rPr>
                <w:rFonts w:cstheme="minorHAnsi"/>
                <w:sz w:val="18"/>
                <w:szCs w:val="18"/>
              </w:rPr>
              <w:t xml:space="preserve"> </w:t>
            </w:r>
            <w:r w:rsidR="5362ADBF" w:rsidRPr="00CA6089">
              <w:rPr>
                <w:rFonts w:eastAsia="Times New Roman" w:cstheme="minorHAnsi"/>
                <w:sz w:val="18"/>
                <w:szCs w:val="18"/>
              </w:rPr>
              <w:t>Jāatrodas maksimāli tuvu izejai uz OMT, lai var ātri reaģēt uz izsaukumu</w:t>
            </w:r>
            <w:r w:rsidR="4E738836" w:rsidRPr="00CA6089">
              <w:rPr>
                <w:rFonts w:eastAsia="Times New Roman" w:cstheme="minorHAnsi"/>
                <w:sz w:val="18"/>
                <w:szCs w:val="18"/>
              </w:rPr>
              <w:t xml:space="preserve">. </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6C415903" w14:textId="4FC8A9BB" w:rsidR="007F2B93" w:rsidRPr="00CA6089" w:rsidRDefault="007F2B93" w:rsidP="02E1E883">
            <w:pPr>
              <w:rPr>
                <w:rFonts w:cstheme="minorHAnsi"/>
                <w:sz w:val="18"/>
                <w:szCs w:val="18"/>
              </w:rPr>
            </w:pPr>
            <w:r w:rsidRPr="00CA6089">
              <w:rPr>
                <w:rFonts w:cstheme="minorHAnsi"/>
                <w:sz w:val="18"/>
                <w:szCs w:val="18"/>
              </w:rPr>
              <w:t>3 gultas,</w:t>
            </w:r>
            <w:r w:rsidR="5A104FEA" w:rsidRPr="00CA6089">
              <w:rPr>
                <w:rFonts w:cstheme="minorHAnsi"/>
                <w:sz w:val="18"/>
                <w:szCs w:val="18"/>
              </w:rPr>
              <w:t xml:space="preserve"> </w:t>
            </w:r>
            <w:r w:rsidR="5A104FEA" w:rsidRPr="00CA6089">
              <w:rPr>
                <w:rFonts w:eastAsia="Times New Roman" w:cstheme="minorHAnsi"/>
                <w:sz w:val="18"/>
                <w:szCs w:val="18"/>
              </w:rPr>
              <w:t>1 izvelkams krēsls,</w:t>
            </w:r>
            <w:r w:rsidRPr="00CA6089">
              <w:rPr>
                <w:rFonts w:cstheme="minorHAnsi"/>
                <w:sz w:val="18"/>
                <w:szCs w:val="18"/>
              </w:rPr>
              <w:t xml:space="preserve"> skapis, pakaramie, 3 nakts skapīši</w:t>
            </w:r>
            <w:r w:rsidR="59BDD95E" w:rsidRPr="00CA6089">
              <w:rPr>
                <w:rFonts w:cstheme="minorHAnsi"/>
                <w:sz w:val="18"/>
                <w:szCs w:val="18"/>
              </w:rPr>
              <w:t>.</w:t>
            </w:r>
          </w:p>
        </w:tc>
      </w:tr>
      <w:tr w:rsidR="00CA6089" w:rsidRPr="00CA6089" w14:paraId="118D9E06"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117B74B2" w14:textId="77777777" w:rsidR="007F2B93" w:rsidRPr="00CA6089" w:rsidRDefault="007F2B93">
            <w:pPr>
              <w:rPr>
                <w:rFonts w:cstheme="minorHAnsi"/>
                <w:sz w:val="18"/>
                <w:szCs w:val="18"/>
              </w:rPr>
            </w:pPr>
            <w:r w:rsidRPr="00CA6089">
              <w:rPr>
                <w:rFonts w:cstheme="minorHAnsi"/>
                <w:sz w:val="18"/>
                <w:szCs w:val="18"/>
              </w:rPr>
              <w:t>12.</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48388843" w14:textId="77777777" w:rsidR="007F2B93" w:rsidRPr="00CA6089" w:rsidRDefault="007F2B93">
            <w:pPr>
              <w:rPr>
                <w:rFonts w:cstheme="minorHAnsi"/>
                <w:sz w:val="18"/>
                <w:szCs w:val="18"/>
              </w:rPr>
            </w:pPr>
            <w:r w:rsidRPr="00CA6089">
              <w:rPr>
                <w:rFonts w:cstheme="minorHAnsi"/>
                <w:sz w:val="18"/>
                <w:szCs w:val="18"/>
              </w:rPr>
              <w:t xml:space="preserve">Virtuve </w:t>
            </w:r>
          </w:p>
          <w:p w14:paraId="3BD043A3" w14:textId="60244D2A" w:rsidR="007F2B93" w:rsidRPr="00CA6089" w:rsidRDefault="007F2B93">
            <w:pPr>
              <w:rPr>
                <w:rFonts w:cstheme="minorHAnsi"/>
                <w:sz w:val="18"/>
                <w:szCs w:val="18"/>
              </w:rPr>
            </w:pPr>
            <w:r w:rsidRPr="00CA6089">
              <w:rPr>
                <w:rFonts w:cstheme="minorHAnsi"/>
                <w:sz w:val="18"/>
                <w:szCs w:val="18"/>
              </w:rPr>
              <w:t xml:space="preserve">(ēdamistaba </w:t>
            </w:r>
            <w:r w:rsidR="71EFDF72" w:rsidRPr="00CA6089">
              <w:rPr>
                <w:rFonts w:cstheme="minorHAnsi"/>
                <w:sz w:val="18"/>
                <w:szCs w:val="18"/>
              </w:rPr>
              <w:t xml:space="preserve">6-8 </w:t>
            </w:r>
            <w:r w:rsidRPr="00CA6089">
              <w:rPr>
                <w:rFonts w:cstheme="minorHAnsi"/>
                <w:sz w:val="18"/>
                <w:szCs w:val="18"/>
              </w:rPr>
              <w:t>darbiniekiem)</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3FBFA120" w14:textId="77777777" w:rsidR="007F2B93" w:rsidRPr="00CA6089" w:rsidRDefault="007F2B93">
            <w:pPr>
              <w:rPr>
                <w:rFonts w:cstheme="minorHAnsi"/>
                <w:sz w:val="18"/>
                <w:szCs w:val="18"/>
              </w:rPr>
            </w:pPr>
            <w:r w:rsidRPr="00CA6089">
              <w:rPr>
                <w:rFonts w:cstheme="minorHAnsi"/>
                <w:sz w:val="18"/>
                <w:szCs w:val="18"/>
              </w:rPr>
              <w:t>18</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35952B75" w14:textId="77777777" w:rsidR="007F2B93" w:rsidRPr="00CA6089" w:rsidRDefault="007F2B93">
            <w:pPr>
              <w:jc w:val="both"/>
              <w:rPr>
                <w:rFonts w:cstheme="minorHAnsi"/>
                <w:sz w:val="18"/>
                <w:szCs w:val="18"/>
              </w:rPr>
            </w:pPr>
            <w:r w:rsidRPr="00CA6089">
              <w:rPr>
                <w:rFonts w:cstheme="minorHAnsi"/>
                <w:sz w:val="18"/>
                <w:szCs w:val="18"/>
              </w:rPr>
              <w:t>Aprīkojums atbilstoši normatīviem un tehniskās specifikācijas prasībām. Sauli absorbējošas žalūzijas logiem.</w:t>
            </w:r>
          </w:p>
          <w:p w14:paraId="36B0F162" w14:textId="77777777" w:rsidR="007F2B93" w:rsidRPr="00CA6089" w:rsidRDefault="007F2B93">
            <w:pPr>
              <w:spacing w:after="0" w:line="240" w:lineRule="auto"/>
              <w:jc w:val="both"/>
              <w:rPr>
                <w:rFonts w:cstheme="minorHAnsi"/>
                <w:sz w:val="18"/>
                <w:szCs w:val="18"/>
              </w:rPr>
            </w:pPr>
            <w:r w:rsidRPr="00CA6089">
              <w:rPr>
                <w:rFonts w:cstheme="minorHAnsi"/>
                <w:sz w:val="18"/>
                <w:szCs w:val="18"/>
              </w:rPr>
              <w:t>Atbilstoši MK 12.07.2016. ieteikumi Nr.2 “Vienotās prasības valsts pārvaldes iestāžu biroju ēkām un biroja telpu grupām”).</w:t>
            </w:r>
          </w:p>
          <w:p w14:paraId="6CDE7841" w14:textId="7C6AE678" w:rsidR="007F2B93" w:rsidRPr="00CA6089" w:rsidRDefault="007F2B93" w:rsidP="00313DF1">
            <w:pPr>
              <w:jc w:val="both"/>
              <w:rPr>
                <w:rFonts w:cstheme="minorHAnsi"/>
                <w:sz w:val="18"/>
                <w:szCs w:val="18"/>
              </w:rPr>
            </w:pPr>
            <w:r w:rsidRPr="00CA6089">
              <w:rPr>
                <w:rFonts w:cstheme="minorHAnsi"/>
                <w:sz w:val="18"/>
                <w:szCs w:val="18"/>
              </w:rPr>
              <w:t>Virtuves daļā ierīko virtuves darba virsmu ar nerūsējošā tērauda izlietni, un zem darba virsmas virtuves skapīši, iebūvēta mikroviļņu krāsns, iebūvēts ledusskapis, papildus ventilācija.</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2DB84722" w14:textId="27BD378C" w:rsidR="007F2B93" w:rsidRPr="00CA6089" w:rsidRDefault="1639B358" w:rsidP="02E1E883">
            <w:pPr>
              <w:rPr>
                <w:rFonts w:cstheme="minorHAnsi"/>
                <w:sz w:val="18"/>
                <w:szCs w:val="18"/>
              </w:rPr>
            </w:pPr>
            <w:r w:rsidRPr="00CA6089">
              <w:rPr>
                <w:rFonts w:eastAsia="Times New Roman" w:cstheme="minorHAnsi"/>
                <w:sz w:val="18"/>
                <w:szCs w:val="18"/>
              </w:rPr>
              <w:t>Virtuves iekārta</w:t>
            </w:r>
            <w:r w:rsidRPr="00CA6089">
              <w:rPr>
                <w:rFonts w:cstheme="minorHAnsi"/>
                <w:sz w:val="18"/>
                <w:szCs w:val="18"/>
              </w:rPr>
              <w:t xml:space="preserve"> , </w:t>
            </w:r>
            <w:r w:rsidR="669FA4E9" w:rsidRPr="00CA6089">
              <w:rPr>
                <w:rFonts w:cstheme="minorHAnsi"/>
                <w:sz w:val="18"/>
                <w:szCs w:val="18"/>
              </w:rPr>
              <w:t>tē</w:t>
            </w:r>
            <w:r w:rsidR="007F2B93" w:rsidRPr="00CA6089">
              <w:rPr>
                <w:rFonts w:cstheme="minorHAnsi"/>
                <w:sz w:val="18"/>
                <w:szCs w:val="18"/>
              </w:rPr>
              <w:t xml:space="preserve">jkanna, </w:t>
            </w:r>
            <w:r w:rsidR="581F7CF0" w:rsidRPr="00CA6089">
              <w:rPr>
                <w:rFonts w:cstheme="minorHAnsi"/>
                <w:sz w:val="18"/>
                <w:szCs w:val="18"/>
              </w:rPr>
              <w:t xml:space="preserve">8 </w:t>
            </w:r>
            <w:r w:rsidR="007F2B93" w:rsidRPr="00CA6089">
              <w:rPr>
                <w:rFonts w:cstheme="minorHAnsi"/>
                <w:sz w:val="18"/>
                <w:szCs w:val="18"/>
              </w:rPr>
              <w:t xml:space="preserve">krēsli, </w:t>
            </w:r>
            <w:r w:rsidR="4CD87AEE" w:rsidRPr="00CA6089">
              <w:rPr>
                <w:rFonts w:cstheme="minorHAnsi"/>
                <w:sz w:val="18"/>
                <w:szCs w:val="18"/>
              </w:rPr>
              <w:t xml:space="preserve">2 </w:t>
            </w:r>
            <w:r w:rsidR="007F2B93" w:rsidRPr="00CA6089">
              <w:rPr>
                <w:rFonts w:cstheme="minorHAnsi"/>
                <w:sz w:val="18"/>
                <w:szCs w:val="18"/>
              </w:rPr>
              <w:t>mikroviļņu krāsn</w:t>
            </w:r>
            <w:r w:rsidR="29301DCB" w:rsidRPr="00CA6089">
              <w:rPr>
                <w:rFonts w:cstheme="minorHAnsi"/>
                <w:sz w:val="18"/>
                <w:szCs w:val="18"/>
              </w:rPr>
              <w:t>is</w:t>
            </w:r>
            <w:r w:rsidR="007F2B93" w:rsidRPr="00CA6089">
              <w:rPr>
                <w:rFonts w:cstheme="minorHAnsi"/>
                <w:sz w:val="18"/>
                <w:szCs w:val="18"/>
              </w:rPr>
              <w:t>, ēdamgalds – 6 personām</w:t>
            </w:r>
            <w:r w:rsidR="27BE3D1C" w:rsidRPr="00CA6089">
              <w:rPr>
                <w:rFonts w:cstheme="minorHAnsi"/>
                <w:sz w:val="18"/>
                <w:szCs w:val="18"/>
              </w:rPr>
              <w:t xml:space="preserve">, </w:t>
            </w:r>
            <w:r w:rsidR="27BE3D1C" w:rsidRPr="00CA6089">
              <w:rPr>
                <w:rFonts w:eastAsia="Times New Roman" w:cstheme="minorHAnsi"/>
                <w:sz w:val="18"/>
                <w:szCs w:val="18"/>
              </w:rPr>
              <w:t>ledusskapis</w:t>
            </w:r>
          </w:p>
        </w:tc>
      </w:tr>
      <w:tr w:rsidR="00CA6089" w:rsidRPr="00CA6089" w14:paraId="715F1D7B"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00F40847" w14:textId="77777777" w:rsidR="007F2B93" w:rsidRPr="00CA6089" w:rsidRDefault="007F2B93">
            <w:pPr>
              <w:rPr>
                <w:rFonts w:cstheme="minorHAnsi"/>
                <w:sz w:val="18"/>
                <w:szCs w:val="18"/>
              </w:rPr>
            </w:pPr>
            <w:r w:rsidRPr="00CA6089">
              <w:rPr>
                <w:rFonts w:cstheme="minorHAnsi"/>
                <w:sz w:val="18"/>
                <w:szCs w:val="18"/>
              </w:rPr>
              <w:t>13.</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2CEE32D5" w14:textId="77777777" w:rsidR="007F2B93" w:rsidRPr="00CA6089" w:rsidRDefault="007F2B93">
            <w:pPr>
              <w:rPr>
                <w:rFonts w:cstheme="minorHAnsi"/>
                <w:sz w:val="18"/>
                <w:szCs w:val="18"/>
              </w:rPr>
            </w:pPr>
            <w:r w:rsidRPr="00CA6089">
              <w:rPr>
                <w:rFonts w:cstheme="minorHAnsi"/>
                <w:sz w:val="18"/>
                <w:szCs w:val="18"/>
              </w:rPr>
              <w:t>WC sieviešu</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4920E135" w14:textId="03B61762" w:rsidR="007F2B93" w:rsidRPr="00CA6089" w:rsidRDefault="00634E8D">
            <w:pPr>
              <w:rPr>
                <w:rFonts w:cstheme="minorHAnsi"/>
                <w:sz w:val="18"/>
                <w:szCs w:val="18"/>
              </w:rPr>
            </w:pPr>
            <w:r>
              <w:rPr>
                <w:rFonts w:cstheme="minorHAnsi"/>
                <w:sz w:val="18"/>
                <w:szCs w:val="18"/>
              </w:rPr>
              <w:t>4</w:t>
            </w:r>
            <w:r w:rsidR="2E4BC5B2" w:rsidRPr="00CA6089">
              <w:rPr>
                <w:rFonts w:cstheme="minorHAnsi"/>
                <w:sz w:val="18"/>
                <w:szCs w:val="18"/>
              </w:rPr>
              <w:t xml:space="preserve"> - 6</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0D6C8CB4" w14:textId="77777777" w:rsidR="007F2B93" w:rsidRPr="00CA6089" w:rsidRDefault="007F2B93">
            <w:pPr>
              <w:jc w:val="both"/>
              <w:rPr>
                <w:rFonts w:cstheme="minorHAnsi"/>
                <w:sz w:val="18"/>
                <w:szCs w:val="18"/>
              </w:rPr>
            </w:pPr>
            <w:r w:rsidRPr="00CA6089">
              <w:rPr>
                <w:rFonts w:cstheme="minorHAnsi"/>
                <w:sz w:val="18"/>
                <w:szCs w:val="18"/>
              </w:rPr>
              <w:t>Aprīkojums atbilstoši normatīviem un tehniskās specifikācijas prasībām.</w:t>
            </w:r>
          </w:p>
          <w:p w14:paraId="185E9A7A" w14:textId="1518E57E" w:rsidR="007F2B93" w:rsidRPr="00CA6089" w:rsidRDefault="007F2B93">
            <w:pPr>
              <w:jc w:val="both"/>
              <w:rPr>
                <w:rFonts w:cstheme="minorHAnsi"/>
                <w:sz w:val="18"/>
                <w:szCs w:val="18"/>
              </w:rPr>
            </w:pPr>
            <w:r w:rsidRPr="00CA6089">
              <w:rPr>
                <w:rFonts w:cstheme="minorHAnsi"/>
                <w:sz w:val="18"/>
                <w:szCs w:val="18"/>
              </w:rPr>
              <w:t xml:space="preserve">Paredzēt </w:t>
            </w:r>
            <w:r w:rsidR="00F46520">
              <w:rPr>
                <w:rFonts w:cstheme="minorHAnsi"/>
                <w:sz w:val="18"/>
                <w:szCs w:val="18"/>
              </w:rPr>
              <w:t>kā</w:t>
            </w:r>
            <w:r w:rsidRPr="00CA6089">
              <w:rPr>
                <w:rFonts w:cstheme="minorHAnsi"/>
                <w:sz w:val="18"/>
                <w:szCs w:val="18"/>
              </w:rPr>
              <w:t xml:space="preserve"> WC </w:t>
            </w:r>
            <w:r w:rsidR="00F46520">
              <w:rPr>
                <w:rFonts w:cstheme="minorHAnsi"/>
                <w:sz w:val="18"/>
                <w:szCs w:val="18"/>
              </w:rPr>
              <w:t xml:space="preserve">arī </w:t>
            </w:r>
            <w:r w:rsidRPr="00CA6089">
              <w:rPr>
                <w:rFonts w:cstheme="minorHAnsi"/>
                <w:sz w:val="18"/>
                <w:szCs w:val="18"/>
              </w:rPr>
              <w:t xml:space="preserve">ar vides pieejamības prasībām </w:t>
            </w:r>
            <w:r w:rsidR="48B5B6A8" w:rsidRPr="00CA6089">
              <w:rPr>
                <w:rFonts w:cstheme="minorHAnsi"/>
                <w:sz w:val="18"/>
                <w:szCs w:val="18"/>
              </w:rPr>
              <w:t>.</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0058FFEF" w14:textId="77777777" w:rsidR="007F2B93" w:rsidRPr="00CA6089" w:rsidRDefault="007F2B93">
            <w:pPr>
              <w:rPr>
                <w:rFonts w:cstheme="minorHAnsi"/>
                <w:sz w:val="18"/>
                <w:szCs w:val="18"/>
              </w:rPr>
            </w:pPr>
          </w:p>
        </w:tc>
      </w:tr>
      <w:tr w:rsidR="00CA6089" w:rsidRPr="00CA6089" w14:paraId="353E4CAE"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68FAF796" w14:textId="77777777" w:rsidR="007F2B93" w:rsidRPr="00CA6089" w:rsidRDefault="007F2B93">
            <w:pPr>
              <w:rPr>
                <w:rFonts w:cstheme="minorHAnsi"/>
                <w:sz w:val="18"/>
                <w:szCs w:val="18"/>
              </w:rPr>
            </w:pPr>
            <w:r w:rsidRPr="00CA6089">
              <w:rPr>
                <w:rFonts w:cstheme="minorHAnsi"/>
                <w:sz w:val="18"/>
                <w:szCs w:val="18"/>
              </w:rPr>
              <w:t>14.</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7EF9201D" w14:textId="77777777" w:rsidR="007F2B93" w:rsidRPr="00CA6089" w:rsidRDefault="007F2B93">
            <w:pPr>
              <w:rPr>
                <w:rFonts w:cstheme="minorHAnsi"/>
                <w:sz w:val="18"/>
                <w:szCs w:val="18"/>
              </w:rPr>
            </w:pPr>
            <w:r w:rsidRPr="00CA6089">
              <w:rPr>
                <w:rFonts w:cstheme="minorHAnsi"/>
                <w:sz w:val="18"/>
                <w:szCs w:val="18"/>
              </w:rPr>
              <w:t>WC vīriešu</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3651E495" w14:textId="7B98C925" w:rsidR="007F2B93" w:rsidRPr="00CA6089" w:rsidRDefault="007F2B93">
            <w:pPr>
              <w:rPr>
                <w:rFonts w:cstheme="minorHAnsi"/>
                <w:sz w:val="18"/>
                <w:szCs w:val="18"/>
              </w:rPr>
            </w:pPr>
            <w:r w:rsidRPr="00CA6089">
              <w:rPr>
                <w:rFonts w:cstheme="minorHAnsi"/>
                <w:sz w:val="18"/>
                <w:szCs w:val="18"/>
              </w:rPr>
              <w:t>2</w:t>
            </w:r>
            <w:r w:rsidR="5E1C1E8E" w:rsidRPr="00CA6089">
              <w:rPr>
                <w:rFonts w:cstheme="minorHAnsi"/>
                <w:sz w:val="18"/>
                <w:szCs w:val="18"/>
              </w:rPr>
              <w:t xml:space="preserve"> -4</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7EBAFF44" w14:textId="77777777" w:rsidR="007F2B93" w:rsidRPr="00CA6089" w:rsidRDefault="007F2B93">
            <w:pPr>
              <w:jc w:val="both"/>
              <w:rPr>
                <w:rFonts w:cstheme="minorHAnsi"/>
                <w:sz w:val="18"/>
                <w:szCs w:val="18"/>
              </w:rPr>
            </w:pPr>
            <w:r w:rsidRPr="00CA6089">
              <w:rPr>
                <w:rFonts w:cstheme="minorHAnsi"/>
                <w:sz w:val="18"/>
                <w:szCs w:val="18"/>
              </w:rPr>
              <w:t>Aprīkojums atbilstoši normatīviem un tehniskās specifikācijas prasībām.</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66DFDD6B" w14:textId="77777777" w:rsidR="007F2B93" w:rsidRPr="00CA6089" w:rsidRDefault="007F2B93">
            <w:pPr>
              <w:rPr>
                <w:rFonts w:cstheme="minorHAnsi"/>
                <w:sz w:val="18"/>
                <w:szCs w:val="18"/>
              </w:rPr>
            </w:pPr>
          </w:p>
        </w:tc>
      </w:tr>
      <w:tr w:rsidR="00CA6089" w:rsidRPr="00CA6089" w14:paraId="24F4D523"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32107DE3" w14:textId="77777777" w:rsidR="007F2B93" w:rsidRPr="00CA6089" w:rsidRDefault="007F2B93">
            <w:pPr>
              <w:rPr>
                <w:rFonts w:cstheme="minorHAnsi"/>
                <w:sz w:val="18"/>
                <w:szCs w:val="18"/>
              </w:rPr>
            </w:pPr>
            <w:r w:rsidRPr="00CA6089">
              <w:rPr>
                <w:rFonts w:cstheme="minorHAnsi"/>
                <w:sz w:val="18"/>
                <w:szCs w:val="18"/>
              </w:rPr>
              <w:t>15.</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3DBA3CAA" w14:textId="77777777" w:rsidR="007F2B93" w:rsidRPr="00CA6089" w:rsidRDefault="007F2B93">
            <w:pPr>
              <w:rPr>
                <w:rFonts w:cstheme="minorHAnsi"/>
                <w:sz w:val="18"/>
                <w:szCs w:val="18"/>
              </w:rPr>
            </w:pPr>
            <w:r w:rsidRPr="00CA6089">
              <w:rPr>
                <w:rFonts w:cstheme="minorHAnsi"/>
                <w:sz w:val="18"/>
                <w:szCs w:val="18"/>
              </w:rPr>
              <w:t>Dušas telpa ( 2 vienādas telpas)</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hideMark/>
          </w:tcPr>
          <w:p w14:paraId="2CB61F60" w14:textId="77777777" w:rsidR="007F2B93" w:rsidRPr="00CA6089" w:rsidRDefault="007F2B93">
            <w:pPr>
              <w:rPr>
                <w:rFonts w:cstheme="minorHAnsi"/>
                <w:sz w:val="18"/>
                <w:szCs w:val="18"/>
              </w:rPr>
            </w:pPr>
            <w:r w:rsidRPr="00CA6089">
              <w:rPr>
                <w:rFonts w:cstheme="minorHAnsi"/>
                <w:sz w:val="18"/>
                <w:szCs w:val="18"/>
              </w:rPr>
              <w:t>3x2</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61DE62A4" w14:textId="6E51B8CE" w:rsidR="007F2B93" w:rsidRPr="00CA6089" w:rsidRDefault="00193ADC">
            <w:pPr>
              <w:jc w:val="both"/>
              <w:rPr>
                <w:rFonts w:cstheme="minorHAnsi"/>
                <w:sz w:val="18"/>
                <w:szCs w:val="18"/>
              </w:rPr>
            </w:pPr>
            <w:r w:rsidRPr="00CA6089">
              <w:rPr>
                <w:rFonts w:cstheme="minorHAnsi"/>
                <w:sz w:val="18"/>
                <w:szCs w:val="18"/>
              </w:rPr>
              <w:t xml:space="preserve">Jābūt savienotām ar ģērbtuvēm. </w:t>
            </w:r>
            <w:r w:rsidR="007F2B93" w:rsidRPr="00CA6089">
              <w:rPr>
                <w:rFonts w:cstheme="minorHAnsi"/>
                <w:sz w:val="18"/>
                <w:szCs w:val="18"/>
              </w:rPr>
              <w:t>Aprīkojums atbilstoši normatīviem un tehniskās specifikācijas prasībām. Telpas atrodas atsevišķi, nodalot sieviešu un vīriešu dušas telpas.</w:t>
            </w:r>
          </w:p>
          <w:p w14:paraId="2B7B1355" w14:textId="77777777" w:rsidR="007F2B93" w:rsidRPr="00CA6089" w:rsidRDefault="007F2B93">
            <w:pPr>
              <w:jc w:val="both"/>
              <w:rPr>
                <w:rFonts w:cstheme="minorHAnsi"/>
                <w:sz w:val="18"/>
                <w:szCs w:val="18"/>
              </w:rPr>
            </w:pPr>
            <w:r w:rsidRPr="00CA6089">
              <w:rPr>
                <w:rFonts w:cstheme="minorHAnsi"/>
                <w:sz w:val="18"/>
                <w:szCs w:val="18"/>
              </w:rPr>
              <w:t xml:space="preserve">Katrā dušas telpā paredz 1 slēgta tipa mazgāšanās vietas ar dušu un dozētas ūdens padeves pogu. Mazgāšanās vietas platība ne mazāk kā 2 m2. </w:t>
            </w:r>
          </w:p>
          <w:p w14:paraId="2BA170FB" w14:textId="77777777" w:rsidR="007F2B93" w:rsidRPr="00CA6089" w:rsidRDefault="007F2B93">
            <w:pPr>
              <w:jc w:val="both"/>
              <w:rPr>
                <w:rFonts w:cstheme="minorHAnsi"/>
                <w:sz w:val="18"/>
                <w:szCs w:val="18"/>
              </w:rPr>
            </w:pPr>
            <w:r w:rsidRPr="00CA6089">
              <w:rPr>
                <w:rFonts w:cstheme="minorHAnsi"/>
                <w:sz w:val="18"/>
                <w:szCs w:val="18"/>
              </w:rPr>
              <w:t>Dušas telpā ierīko ventilāciju, kas ir piemērota telpām ar paaugstinātu mitrumu.</w:t>
            </w:r>
          </w:p>
          <w:p w14:paraId="6B782380" w14:textId="31200E2F" w:rsidR="007F2B93" w:rsidRPr="00CA6089" w:rsidRDefault="007F2B93">
            <w:pPr>
              <w:jc w:val="both"/>
              <w:rPr>
                <w:rFonts w:cstheme="minorHAnsi"/>
                <w:sz w:val="18"/>
                <w:szCs w:val="18"/>
              </w:rPr>
            </w:pPr>
            <w:r w:rsidRPr="00CA6089">
              <w:rPr>
                <w:rFonts w:cstheme="minorHAnsi"/>
                <w:sz w:val="18"/>
                <w:szCs w:val="18"/>
              </w:rPr>
              <w:lastRenderedPageBreak/>
              <w:t>Blakus dušai</w:t>
            </w:r>
            <w:r w:rsidR="00193ADC" w:rsidRPr="00CA6089">
              <w:rPr>
                <w:rFonts w:cstheme="minorHAnsi"/>
                <w:sz w:val="18"/>
                <w:szCs w:val="18"/>
              </w:rPr>
              <w:t xml:space="preserve"> 2</w:t>
            </w:r>
            <w:r w:rsidRPr="00CA6089">
              <w:rPr>
                <w:rFonts w:cstheme="minorHAnsi"/>
                <w:sz w:val="18"/>
                <w:szCs w:val="18"/>
              </w:rPr>
              <w:t xml:space="preserve"> tualetes telpa</w:t>
            </w:r>
            <w:r w:rsidR="00193ADC" w:rsidRPr="00CA6089">
              <w:rPr>
                <w:rFonts w:cstheme="minorHAnsi"/>
                <w:sz w:val="18"/>
                <w:szCs w:val="18"/>
              </w:rPr>
              <w:t>s</w:t>
            </w:r>
            <w:r w:rsidRPr="00CA6089">
              <w:rPr>
                <w:rFonts w:cstheme="minorHAnsi"/>
                <w:sz w:val="18"/>
                <w:szCs w:val="18"/>
              </w:rPr>
              <w:t>.</w:t>
            </w:r>
            <w:r w:rsidR="00193ADC" w:rsidRPr="00CA6089">
              <w:rPr>
                <w:rFonts w:cstheme="minorHAnsi"/>
                <w:sz w:val="18"/>
                <w:szCs w:val="18"/>
              </w:rPr>
              <w:t xml:space="preserve"> </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7AF6C8ED" w14:textId="77777777" w:rsidR="007F2B93" w:rsidRPr="00CA6089" w:rsidRDefault="007F2B93">
            <w:pPr>
              <w:spacing w:after="0" w:line="240" w:lineRule="auto"/>
              <w:jc w:val="both"/>
              <w:rPr>
                <w:rFonts w:cstheme="minorHAnsi"/>
                <w:sz w:val="18"/>
                <w:szCs w:val="18"/>
              </w:rPr>
            </w:pPr>
            <w:r w:rsidRPr="00CA6089">
              <w:rPr>
                <w:rFonts w:cstheme="minorHAnsi"/>
                <w:sz w:val="18"/>
                <w:szCs w:val="18"/>
              </w:rPr>
              <w:lastRenderedPageBreak/>
              <w:t>Sols ar āķu statīvu.</w:t>
            </w:r>
          </w:p>
          <w:p w14:paraId="68872DCC" w14:textId="77777777" w:rsidR="007F2B93" w:rsidRPr="00CA6089" w:rsidRDefault="007F2B93">
            <w:pPr>
              <w:rPr>
                <w:rFonts w:cstheme="minorHAnsi"/>
                <w:sz w:val="18"/>
                <w:szCs w:val="18"/>
              </w:rPr>
            </w:pPr>
            <w:r w:rsidRPr="00CA6089">
              <w:rPr>
                <w:rFonts w:cstheme="minorHAnsi"/>
                <w:sz w:val="18"/>
                <w:szCs w:val="18"/>
              </w:rPr>
              <w:t>Speciāls dušas paklājs. Katrai mazgāšanās vietai paredz pie sienas piestiprināmu mitrumizturīgu plauktu mazgāšanās līdzekļu novietošanai.</w:t>
            </w:r>
          </w:p>
        </w:tc>
      </w:tr>
      <w:tr w:rsidR="00CA6089" w:rsidRPr="00CA6089" w14:paraId="248539CF"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5FA15403" w14:textId="77777777" w:rsidR="007F2B93" w:rsidRPr="00CA6089" w:rsidRDefault="007F2B93">
            <w:pPr>
              <w:rPr>
                <w:rFonts w:cstheme="minorHAnsi"/>
                <w:sz w:val="18"/>
                <w:szCs w:val="18"/>
              </w:rPr>
            </w:pPr>
            <w:r w:rsidRPr="00CA6089">
              <w:rPr>
                <w:rFonts w:cstheme="minorHAnsi"/>
                <w:sz w:val="18"/>
                <w:szCs w:val="18"/>
              </w:rPr>
              <w:t>16.</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4B20EF0D" w14:textId="77777777" w:rsidR="007F2B93" w:rsidRPr="00CA6089" w:rsidRDefault="007F2B93">
            <w:pPr>
              <w:rPr>
                <w:rFonts w:cstheme="minorHAnsi"/>
                <w:sz w:val="18"/>
                <w:szCs w:val="18"/>
              </w:rPr>
            </w:pPr>
            <w:proofErr w:type="spellStart"/>
            <w:r w:rsidRPr="00CA6089">
              <w:rPr>
                <w:rFonts w:cstheme="minorHAnsi"/>
                <w:sz w:val="18"/>
                <w:szCs w:val="18"/>
              </w:rPr>
              <w:t>Dekontaminācijas</w:t>
            </w:r>
            <w:proofErr w:type="spellEnd"/>
            <w:r w:rsidRPr="00CA6089">
              <w:rPr>
                <w:rFonts w:cstheme="minorHAnsi"/>
                <w:sz w:val="18"/>
                <w:szCs w:val="18"/>
              </w:rPr>
              <w:t xml:space="preserve"> telpa</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497F9825" w14:textId="77777777" w:rsidR="007F2B93" w:rsidRPr="00CA6089" w:rsidRDefault="007F2B93">
            <w:pPr>
              <w:rPr>
                <w:rFonts w:cstheme="minorHAnsi"/>
                <w:sz w:val="18"/>
                <w:szCs w:val="18"/>
              </w:rPr>
            </w:pPr>
            <w:r w:rsidRPr="00517474">
              <w:rPr>
                <w:rFonts w:cstheme="minorHAnsi"/>
                <w:sz w:val="18"/>
                <w:szCs w:val="18"/>
              </w:rPr>
              <w:t>16</w:t>
            </w:r>
          </w:p>
          <w:p w14:paraId="3EFC95CA" w14:textId="77777777" w:rsidR="007F2B93" w:rsidRPr="00CA6089" w:rsidRDefault="007F2B93">
            <w:pPr>
              <w:rPr>
                <w:rFonts w:cstheme="minorHAnsi"/>
                <w:sz w:val="18"/>
                <w:szCs w:val="18"/>
              </w:rPr>
            </w:pP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1C5E2E23" w14:textId="77777777" w:rsidR="00784334" w:rsidRDefault="00784334">
            <w:pPr>
              <w:jc w:val="both"/>
              <w:rPr>
                <w:rFonts w:cstheme="minorHAnsi"/>
                <w:sz w:val="18"/>
                <w:szCs w:val="18"/>
              </w:rPr>
            </w:pPr>
            <w:r>
              <w:rPr>
                <w:rFonts w:cstheme="minorHAnsi"/>
                <w:sz w:val="18"/>
                <w:szCs w:val="18"/>
              </w:rPr>
              <w:t>Telpa paredzēta darbiniekiem pēc saskarsmes ar infekciju slimībām. Telpas mērķis ir nodalīta ieeja BAC telpās caur dušas un pārģērbšanās zonu.</w:t>
            </w:r>
          </w:p>
          <w:p w14:paraId="7432B18A" w14:textId="06C05A8B" w:rsidR="007F2B93" w:rsidRDefault="007F2B93">
            <w:pPr>
              <w:jc w:val="both"/>
              <w:rPr>
                <w:rFonts w:cstheme="minorHAnsi"/>
                <w:sz w:val="18"/>
                <w:szCs w:val="18"/>
              </w:rPr>
            </w:pPr>
            <w:r w:rsidRPr="00CA6089">
              <w:rPr>
                <w:rFonts w:cstheme="minorHAnsi"/>
                <w:sz w:val="18"/>
                <w:szCs w:val="18"/>
              </w:rPr>
              <w:t xml:space="preserve">Telpa sadalīta četrās savstarpēji saistītās </w:t>
            </w:r>
            <w:proofErr w:type="spellStart"/>
            <w:r w:rsidRPr="00CA6089">
              <w:rPr>
                <w:rFonts w:cstheme="minorHAnsi"/>
                <w:sz w:val="18"/>
                <w:szCs w:val="18"/>
              </w:rPr>
              <w:t>apakštelpās</w:t>
            </w:r>
            <w:proofErr w:type="spellEnd"/>
            <w:r w:rsidRPr="00CA6089">
              <w:rPr>
                <w:rFonts w:cstheme="minorHAnsi"/>
                <w:sz w:val="18"/>
                <w:szCs w:val="18"/>
              </w:rPr>
              <w:t xml:space="preserve"> ( pirmā telpa – 6 m2; otrā telpa – 5 m2, aprīkota ar dušu , izlietni, WC; trešā telpa – 3 m2; ceturtā telpa - 2 m2, koridors). </w:t>
            </w:r>
            <w:proofErr w:type="spellStart"/>
            <w:r w:rsidRPr="00CA6089">
              <w:rPr>
                <w:rFonts w:cstheme="minorHAnsi"/>
                <w:sz w:val="18"/>
                <w:szCs w:val="18"/>
              </w:rPr>
              <w:t>Dekontaminācijas</w:t>
            </w:r>
            <w:proofErr w:type="spellEnd"/>
            <w:r w:rsidRPr="00CA6089">
              <w:rPr>
                <w:rFonts w:cstheme="minorHAnsi"/>
                <w:sz w:val="18"/>
                <w:szCs w:val="18"/>
              </w:rPr>
              <w:t xml:space="preserve"> telpai jābūt lokālai vēdināšanai, nodalītai no pārējās ēkas. Trešās telpas ventilācija nevar būt savienota ar pirmās telpas ventilācijas  šahtu (stāvvadu). No trešās telpas (tīrā zona) ir ieeja BAC telpās. Ieeja </w:t>
            </w:r>
            <w:proofErr w:type="spellStart"/>
            <w:r w:rsidRPr="00CA6089">
              <w:rPr>
                <w:rFonts w:cstheme="minorHAnsi"/>
                <w:sz w:val="18"/>
                <w:szCs w:val="18"/>
              </w:rPr>
              <w:t>dekontaminācijas</w:t>
            </w:r>
            <w:proofErr w:type="spellEnd"/>
            <w:r w:rsidRPr="00CA6089">
              <w:rPr>
                <w:rFonts w:cstheme="minorHAnsi"/>
                <w:sz w:val="18"/>
                <w:szCs w:val="18"/>
              </w:rPr>
              <w:t xml:space="preserve"> telpā tikai no ārpuses pirmajā telpā (netīrā zona).</w:t>
            </w:r>
          </w:p>
          <w:p w14:paraId="7B0B31C2" w14:textId="01C3A02E" w:rsidR="00F2647F" w:rsidRPr="00CA6089" w:rsidRDefault="00F2647F">
            <w:pPr>
              <w:jc w:val="both"/>
              <w:rPr>
                <w:rFonts w:cstheme="minorHAnsi"/>
                <w:sz w:val="18"/>
                <w:szCs w:val="18"/>
              </w:rPr>
            </w:pP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7780D556" w14:textId="77777777" w:rsidR="007F2B93" w:rsidRPr="00CA6089" w:rsidRDefault="007F2B93">
            <w:pPr>
              <w:rPr>
                <w:rFonts w:cstheme="minorHAnsi"/>
                <w:sz w:val="18"/>
                <w:szCs w:val="18"/>
              </w:rPr>
            </w:pPr>
            <w:r w:rsidRPr="00CA6089">
              <w:rPr>
                <w:rFonts w:cstheme="minorHAnsi"/>
                <w:sz w:val="18"/>
                <w:szCs w:val="18"/>
              </w:rPr>
              <w:t>2 galdi roku un virsmu dezinfekcijai , skapis</w:t>
            </w:r>
          </w:p>
        </w:tc>
      </w:tr>
      <w:tr w:rsidR="00CA6089" w:rsidRPr="00CA6089" w14:paraId="01681BFD"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26076D87" w14:textId="77777777" w:rsidR="007F2B93" w:rsidRPr="00CA6089" w:rsidRDefault="007F2B93">
            <w:pPr>
              <w:rPr>
                <w:rFonts w:cstheme="minorHAnsi"/>
                <w:sz w:val="18"/>
                <w:szCs w:val="18"/>
              </w:rPr>
            </w:pPr>
            <w:r w:rsidRPr="00CA6089">
              <w:rPr>
                <w:rFonts w:cstheme="minorHAnsi"/>
                <w:sz w:val="18"/>
                <w:szCs w:val="18"/>
              </w:rPr>
              <w:t>17.</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060197C8" w14:textId="77777777" w:rsidR="007F2B93" w:rsidRPr="00CA6089" w:rsidRDefault="007F2B93">
            <w:pPr>
              <w:rPr>
                <w:rFonts w:cstheme="minorHAnsi"/>
                <w:sz w:val="18"/>
                <w:szCs w:val="18"/>
              </w:rPr>
            </w:pPr>
            <w:r w:rsidRPr="00CA6089">
              <w:rPr>
                <w:rFonts w:cstheme="minorHAnsi"/>
                <w:sz w:val="18"/>
                <w:szCs w:val="18"/>
              </w:rPr>
              <w:t>Telpa mācībām , mācību aprīkojuma un uzskates līdzekļu glabāšanai</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06288EEE" w14:textId="77777777" w:rsidR="007F2B93" w:rsidRPr="00CA6089" w:rsidRDefault="007F2B93">
            <w:pPr>
              <w:rPr>
                <w:rFonts w:cstheme="minorHAnsi"/>
                <w:sz w:val="18"/>
                <w:szCs w:val="18"/>
              </w:rPr>
            </w:pPr>
            <w:r w:rsidRPr="00CA6089">
              <w:rPr>
                <w:rFonts w:cstheme="minorHAnsi"/>
                <w:sz w:val="18"/>
                <w:szCs w:val="18"/>
              </w:rPr>
              <w:t>60</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5CFFE792" w14:textId="77777777" w:rsidR="007F2B93" w:rsidRPr="00CA6089" w:rsidRDefault="007F2B93">
            <w:pPr>
              <w:jc w:val="both"/>
              <w:rPr>
                <w:rFonts w:cstheme="minorHAnsi"/>
                <w:sz w:val="18"/>
                <w:szCs w:val="18"/>
              </w:rPr>
            </w:pPr>
            <w:r w:rsidRPr="00CA6089">
              <w:rPr>
                <w:rFonts w:cstheme="minorHAnsi"/>
                <w:sz w:val="18"/>
                <w:szCs w:val="18"/>
              </w:rPr>
              <w:t xml:space="preserve">Aprīkojums atbilstoši normatīviem un tehniskās specifikācijas prasībām. Vismaz 6 elektrības rozetes. </w:t>
            </w:r>
          </w:p>
          <w:p w14:paraId="6063C532" w14:textId="77777777" w:rsidR="007F2B93" w:rsidRPr="00CA6089" w:rsidRDefault="007F2B93">
            <w:pPr>
              <w:jc w:val="both"/>
              <w:rPr>
                <w:rFonts w:cstheme="minorHAnsi"/>
                <w:sz w:val="18"/>
                <w:szCs w:val="18"/>
              </w:rPr>
            </w:pPr>
            <w:r w:rsidRPr="00CA6089">
              <w:rPr>
                <w:rFonts w:cstheme="minorHAnsi"/>
                <w:sz w:val="18"/>
                <w:szCs w:val="18"/>
              </w:rPr>
              <w:t xml:space="preserve">Pie griestiem instalēts iebūvēts  multimediju projektors HDMI pieslēgumu uz sienas pēc EL pieslēgvietu piesaistes un </w:t>
            </w:r>
            <w:proofErr w:type="spellStart"/>
            <w:r w:rsidRPr="00CA6089">
              <w:rPr>
                <w:rFonts w:cstheme="minorHAnsi"/>
                <w:sz w:val="18"/>
                <w:szCs w:val="18"/>
              </w:rPr>
              <w:t>Click</w:t>
            </w:r>
            <w:proofErr w:type="spellEnd"/>
            <w:r w:rsidRPr="00CA6089">
              <w:rPr>
                <w:rFonts w:cstheme="minorHAnsi"/>
                <w:sz w:val="18"/>
                <w:szCs w:val="18"/>
              </w:rPr>
              <w:t xml:space="preserve"> </w:t>
            </w:r>
            <w:proofErr w:type="spellStart"/>
            <w:r w:rsidRPr="00CA6089">
              <w:rPr>
                <w:rFonts w:cstheme="minorHAnsi"/>
                <w:sz w:val="18"/>
                <w:szCs w:val="18"/>
              </w:rPr>
              <w:t>share</w:t>
            </w:r>
            <w:proofErr w:type="spellEnd"/>
            <w:r w:rsidRPr="00CA6089">
              <w:rPr>
                <w:rFonts w:cstheme="minorHAnsi"/>
                <w:sz w:val="18"/>
                <w:szCs w:val="18"/>
              </w:rPr>
              <w:t xml:space="preserve"> sistēma, projicēšanai nodrošināt baltu sienu.</w:t>
            </w:r>
          </w:p>
          <w:p w14:paraId="6E910459" w14:textId="77777777" w:rsidR="007F2B93" w:rsidRPr="00CA6089" w:rsidRDefault="007F2B93">
            <w:pPr>
              <w:jc w:val="both"/>
              <w:rPr>
                <w:rFonts w:cstheme="minorHAnsi"/>
                <w:sz w:val="18"/>
                <w:szCs w:val="18"/>
              </w:rPr>
            </w:pPr>
            <w:r w:rsidRPr="00CA6089">
              <w:rPr>
                <w:rFonts w:cstheme="minorHAnsi"/>
                <w:sz w:val="18"/>
                <w:szCs w:val="18"/>
              </w:rPr>
              <w:t>Sauli absorbējošas žalūzijas logiem.</w:t>
            </w:r>
          </w:p>
          <w:p w14:paraId="4C60CDD5" w14:textId="77777777" w:rsidR="007F2B93" w:rsidRPr="00CA6089" w:rsidRDefault="007F2B93">
            <w:pPr>
              <w:jc w:val="both"/>
              <w:rPr>
                <w:rFonts w:cstheme="minorHAnsi"/>
                <w:sz w:val="18"/>
                <w:szCs w:val="18"/>
              </w:rPr>
            </w:pPr>
            <w:r w:rsidRPr="00CA6089">
              <w:rPr>
                <w:rFonts w:cstheme="minorHAnsi"/>
                <w:sz w:val="18"/>
                <w:szCs w:val="18"/>
              </w:rPr>
              <w:t>Telpā jāparedz vidēji 10-12m2 papildus telpa vai blakustelpa, kurā glabāt mācību -uzskates līdzekļus.</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38C535D4" w14:textId="77777777" w:rsidR="007F2B93" w:rsidRPr="00CA6089" w:rsidRDefault="007F2B93">
            <w:pPr>
              <w:spacing w:after="0" w:line="240" w:lineRule="auto"/>
              <w:jc w:val="both"/>
              <w:rPr>
                <w:rFonts w:cstheme="minorHAnsi"/>
                <w:sz w:val="18"/>
                <w:szCs w:val="18"/>
              </w:rPr>
            </w:pPr>
            <w:r w:rsidRPr="00CA6089">
              <w:rPr>
                <w:rFonts w:cstheme="minorHAnsi"/>
                <w:sz w:val="18"/>
                <w:szCs w:val="18"/>
              </w:rPr>
              <w:t>Pieslēgums 1 darba stacijai, savienojamai ar projektoru katrā nodalāmajā telpā.</w:t>
            </w:r>
          </w:p>
          <w:p w14:paraId="00AECA81" w14:textId="77777777" w:rsidR="007F2B93" w:rsidRPr="00CA6089" w:rsidRDefault="007F2B93">
            <w:pPr>
              <w:spacing w:after="0" w:line="240" w:lineRule="auto"/>
              <w:jc w:val="both"/>
              <w:rPr>
                <w:rFonts w:cstheme="minorHAnsi"/>
                <w:sz w:val="18"/>
                <w:szCs w:val="18"/>
              </w:rPr>
            </w:pPr>
            <w:r w:rsidRPr="00CA6089">
              <w:rPr>
                <w:rFonts w:cstheme="minorHAnsi"/>
                <w:sz w:val="18"/>
                <w:szCs w:val="18"/>
              </w:rPr>
              <w:t>Balta magnētiskā tāfele, video konferenču aprīkojums.</w:t>
            </w:r>
          </w:p>
          <w:p w14:paraId="4C9B6B16" w14:textId="77777777" w:rsidR="007F2B93" w:rsidRPr="00CA6089" w:rsidRDefault="007F2B93">
            <w:pPr>
              <w:rPr>
                <w:rFonts w:cstheme="minorHAnsi"/>
                <w:sz w:val="18"/>
                <w:szCs w:val="18"/>
              </w:rPr>
            </w:pPr>
            <w:r w:rsidRPr="00CA6089">
              <w:rPr>
                <w:rFonts w:cstheme="minorHAnsi"/>
                <w:sz w:val="18"/>
                <w:szCs w:val="18"/>
              </w:rPr>
              <w:t>Pārvietojami konferenču krēsli un galdi, atkritumu kaste, pārvietojami drēbju pakaramie.</w:t>
            </w:r>
          </w:p>
        </w:tc>
      </w:tr>
      <w:tr w:rsidR="00CA6089" w:rsidRPr="00CA6089" w14:paraId="60A3A0B9"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1206748E" w14:textId="77777777" w:rsidR="007F2B93" w:rsidRPr="00CA6089" w:rsidRDefault="007F2B93">
            <w:pPr>
              <w:rPr>
                <w:rFonts w:cstheme="minorHAnsi"/>
                <w:sz w:val="18"/>
                <w:szCs w:val="18"/>
              </w:rPr>
            </w:pPr>
            <w:r w:rsidRPr="00CA6089">
              <w:rPr>
                <w:rFonts w:cstheme="minorHAnsi"/>
                <w:sz w:val="18"/>
                <w:szCs w:val="18"/>
              </w:rPr>
              <w:t>18.</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1CB2358B" w14:textId="77777777" w:rsidR="007F2B93" w:rsidRPr="00CA6089" w:rsidRDefault="007F2B93">
            <w:pPr>
              <w:rPr>
                <w:rFonts w:cstheme="minorHAnsi"/>
                <w:sz w:val="18"/>
                <w:szCs w:val="18"/>
              </w:rPr>
            </w:pPr>
            <w:r w:rsidRPr="00CA6089">
              <w:rPr>
                <w:rFonts w:cstheme="minorHAnsi"/>
                <w:sz w:val="18"/>
                <w:szCs w:val="18"/>
              </w:rPr>
              <w:t>Saimnieciskā noliktava (sadzīves ķīmija, higiēnas preces, kanceleja utt.)</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tcPr>
          <w:p w14:paraId="7BBCDF2F" w14:textId="2108B7B9" w:rsidR="007F2B93" w:rsidRPr="00CA6089" w:rsidRDefault="01D7346F">
            <w:pPr>
              <w:rPr>
                <w:rFonts w:cstheme="minorHAnsi"/>
                <w:sz w:val="18"/>
                <w:szCs w:val="18"/>
              </w:rPr>
            </w:pPr>
            <w:r w:rsidRPr="00CA6089">
              <w:rPr>
                <w:rFonts w:cstheme="minorHAnsi"/>
                <w:sz w:val="18"/>
                <w:szCs w:val="18"/>
              </w:rPr>
              <w:t>30</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17CB13C9" w14:textId="667D0115" w:rsidR="007F2B93" w:rsidRPr="00CA6089" w:rsidRDefault="007F2B93">
            <w:pPr>
              <w:spacing w:after="0" w:line="240" w:lineRule="auto"/>
              <w:jc w:val="both"/>
              <w:rPr>
                <w:rFonts w:cstheme="minorHAnsi"/>
                <w:sz w:val="18"/>
                <w:szCs w:val="18"/>
              </w:rPr>
            </w:pPr>
          </w:p>
          <w:p w14:paraId="64C2D212" w14:textId="649F6A67" w:rsidR="007F2B93" w:rsidRPr="00CA6089" w:rsidRDefault="7A7B5C73">
            <w:pPr>
              <w:jc w:val="both"/>
              <w:rPr>
                <w:rFonts w:cstheme="minorHAnsi"/>
                <w:sz w:val="18"/>
                <w:szCs w:val="18"/>
              </w:rPr>
            </w:pPr>
            <w:r w:rsidRPr="00CA6089">
              <w:rPr>
                <w:rFonts w:cstheme="minorHAnsi"/>
                <w:sz w:val="18"/>
                <w:szCs w:val="18"/>
              </w:rPr>
              <w:t>Apgaismota, apsildāma</w:t>
            </w:r>
            <w:r w:rsidR="5D74D832" w:rsidRPr="00CA6089">
              <w:rPr>
                <w:rFonts w:cstheme="minorHAnsi"/>
                <w:sz w:val="18"/>
                <w:szCs w:val="18"/>
              </w:rPr>
              <w:t>, būt bez logiem.</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2101E464" w14:textId="77777777" w:rsidR="007F2B93" w:rsidRPr="00CA6089" w:rsidRDefault="007F2B93">
            <w:pPr>
              <w:rPr>
                <w:rFonts w:cstheme="minorHAnsi"/>
                <w:sz w:val="18"/>
                <w:szCs w:val="18"/>
              </w:rPr>
            </w:pPr>
            <w:r w:rsidRPr="00CA6089">
              <w:rPr>
                <w:rFonts w:cstheme="minorHAnsi"/>
                <w:sz w:val="18"/>
                <w:szCs w:val="18"/>
              </w:rPr>
              <w:t>Plaukti preču un glabāšanai. Ratiņi saimniecības preču pārvietošanai.</w:t>
            </w:r>
          </w:p>
        </w:tc>
      </w:tr>
      <w:tr w:rsidR="00CA6089" w:rsidRPr="00CA6089" w14:paraId="186920BD"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43A6D8EC" w14:textId="77777777" w:rsidR="007F2B93" w:rsidRPr="00CA6089" w:rsidRDefault="007F2B93">
            <w:pPr>
              <w:rPr>
                <w:rFonts w:cstheme="minorHAnsi"/>
                <w:sz w:val="18"/>
                <w:szCs w:val="18"/>
              </w:rPr>
            </w:pPr>
            <w:r w:rsidRPr="00CA6089">
              <w:rPr>
                <w:rFonts w:cstheme="minorHAnsi"/>
                <w:sz w:val="18"/>
                <w:szCs w:val="18"/>
              </w:rPr>
              <w:t>20.</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72DCA5C1" w14:textId="77777777" w:rsidR="007F2B93" w:rsidRPr="00CA6089" w:rsidRDefault="007F2B93">
            <w:pPr>
              <w:rPr>
                <w:rFonts w:cstheme="minorHAnsi"/>
                <w:sz w:val="18"/>
                <w:szCs w:val="18"/>
              </w:rPr>
            </w:pPr>
            <w:r w:rsidRPr="00CA6089">
              <w:rPr>
                <w:rFonts w:cstheme="minorHAnsi"/>
                <w:sz w:val="18"/>
                <w:szCs w:val="18"/>
              </w:rPr>
              <w:t>Apkopējas inventāra telpa</w:t>
            </w:r>
          </w:p>
          <w:p w14:paraId="15CFDD05" w14:textId="77777777" w:rsidR="007F2B93" w:rsidRPr="00CA6089" w:rsidRDefault="007F2B93">
            <w:pPr>
              <w:rPr>
                <w:rFonts w:cstheme="minorHAnsi"/>
                <w:sz w:val="18"/>
                <w:szCs w:val="18"/>
              </w:rPr>
            </w:pP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tcPr>
          <w:p w14:paraId="625EBEB0" w14:textId="77777777" w:rsidR="007F2B93" w:rsidRPr="00CA6089" w:rsidRDefault="007F2B93">
            <w:pPr>
              <w:rPr>
                <w:rFonts w:cstheme="minorHAnsi"/>
                <w:sz w:val="18"/>
                <w:szCs w:val="18"/>
              </w:rPr>
            </w:pPr>
            <w:r w:rsidRPr="00CA6089">
              <w:rPr>
                <w:rFonts w:cstheme="minorHAnsi"/>
                <w:sz w:val="18"/>
                <w:szCs w:val="18"/>
              </w:rPr>
              <w:t>4</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67C656C7" w14:textId="77777777" w:rsidR="007F2B93" w:rsidRPr="00CA6089" w:rsidRDefault="007F2B93">
            <w:pPr>
              <w:jc w:val="both"/>
              <w:rPr>
                <w:rFonts w:cstheme="minorHAnsi"/>
                <w:sz w:val="18"/>
                <w:szCs w:val="18"/>
              </w:rPr>
            </w:pPr>
            <w:r w:rsidRPr="00CA6089">
              <w:rPr>
                <w:rFonts w:cstheme="minorHAnsi"/>
                <w:sz w:val="18"/>
                <w:szCs w:val="18"/>
              </w:rPr>
              <w:t>Slēdzama telpa (fiziskās piekļuves kontroles risinājums un atslēgas), vismaz 3 elektrības rozetes, izlietne, grīdā traps.</w:t>
            </w:r>
          </w:p>
          <w:p w14:paraId="3EFBFF43" w14:textId="77777777" w:rsidR="007F2B93" w:rsidRPr="00CA6089" w:rsidRDefault="007F2B93">
            <w:pPr>
              <w:jc w:val="both"/>
              <w:rPr>
                <w:rFonts w:cstheme="minorHAnsi"/>
                <w:sz w:val="18"/>
                <w:szCs w:val="18"/>
              </w:rPr>
            </w:pP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58927833" w14:textId="68DB7F50" w:rsidR="007F2B93" w:rsidRPr="00CA6089" w:rsidRDefault="0CEEF289" w:rsidP="007835EC">
            <w:pPr>
              <w:spacing w:after="0" w:line="240" w:lineRule="auto"/>
              <w:rPr>
                <w:rFonts w:eastAsia="Times New Roman" w:cstheme="minorHAnsi"/>
                <w:sz w:val="18"/>
                <w:szCs w:val="18"/>
              </w:rPr>
            </w:pPr>
            <w:r w:rsidRPr="00CA6089">
              <w:rPr>
                <w:rFonts w:eastAsia="Times New Roman" w:cstheme="minorHAnsi"/>
                <w:sz w:val="18"/>
                <w:szCs w:val="18"/>
              </w:rPr>
              <w:t>Plaukts, uzkopšanas līdzekļu glabāšanai.</w:t>
            </w:r>
          </w:p>
          <w:p w14:paraId="647C878D" w14:textId="2701A64F" w:rsidR="007F2B93" w:rsidRPr="00CA6089" w:rsidRDefault="007F2B93">
            <w:pPr>
              <w:rPr>
                <w:rFonts w:cstheme="minorHAnsi"/>
                <w:sz w:val="18"/>
                <w:szCs w:val="18"/>
              </w:rPr>
            </w:pPr>
          </w:p>
        </w:tc>
      </w:tr>
      <w:tr w:rsidR="00CA6089" w:rsidRPr="00CA6089" w14:paraId="0C604691"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51F78475" w14:textId="071429F5" w:rsidR="007F2B93" w:rsidRPr="00CA6089" w:rsidRDefault="007F2B93">
            <w:pPr>
              <w:rPr>
                <w:rFonts w:cstheme="minorHAnsi"/>
                <w:sz w:val="18"/>
                <w:szCs w:val="18"/>
              </w:rPr>
            </w:pPr>
            <w:r w:rsidRPr="00CA6089">
              <w:rPr>
                <w:rFonts w:cstheme="minorHAnsi"/>
                <w:sz w:val="18"/>
                <w:szCs w:val="18"/>
              </w:rPr>
              <w:t>2</w:t>
            </w:r>
            <w:r w:rsidR="00517474">
              <w:rPr>
                <w:rFonts w:cstheme="minorHAnsi"/>
                <w:sz w:val="18"/>
                <w:szCs w:val="18"/>
              </w:rPr>
              <w:t>1</w:t>
            </w:r>
            <w:r w:rsidRPr="00CA6089">
              <w:rPr>
                <w:rFonts w:cstheme="minorHAnsi"/>
                <w:sz w:val="18"/>
                <w:szCs w:val="18"/>
              </w:rPr>
              <w:t>.</w:t>
            </w:r>
          </w:p>
        </w:tc>
        <w:tc>
          <w:tcPr>
            <w:tcW w:w="2572" w:type="dxa"/>
            <w:tcBorders>
              <w:top w:val="single" w:sz="4" w:space="0" w:color="auto"/>
              <w:left w:val="single" w:sz="4" w:space="0" w:color="auto"/>
              <w:bottom w:val="single" w:sz="4" w:space="0" w:color="auto"/>
              <w:right w:val="single" w:sz="4" w:space="0" w:color="auto"/>
            </w:tcBorders>
            <w:shd w:val="clear" w:color="auto" w:fill="auto"/>
            <w:tcMar>
              <w:top w:w="100" w:type="dxa"/>
              <w:left w:w="115" w:type="dxa"/>
              <w:bottom w:w="100" w:type="dxa"/>
              <w:right w:w="115" w:type="dxa"/>
            </w:tcMar>
          </w:tcPr>
          <w:p w14:paraId="1FA16D80" w14:textId="77777777" w:rsidR="007F2B93" w:rsidRPr="00CA6089" w:rsidRDefault="007F2B93">
            <w:pPr>
              <w:rPr>
                <w:rFonts w:cstheme="minorHAnsi"/>
                <w:sz w:val="18"/>
                <w:szCs w:val="18"/>
              </w:rPr>
            </w:pPr>
            <w:r w:rsidRPr="00CA6089">
              <w:rPr>
                <w:rFonts w:cstheme="minorHAnsi"/>
                <w:sz w:val="18"/>
                <w:szCs w:val="18"/>
              </w:rPr>
              <w:t>Servera telpa</w:t>
            </w:r>
          </w:p>
        </w:tc>
        <w:tc>
          <w:tcPr>
            <w:tcW w:w="1064" w:type="dxa"/>
            <w:tcBorders>
              <w:top w:val="single" w:sz="4" w:space="0" w:color="auto"/>
              <w:left w:val="single" w:sz="4" w:space="0" w:color="auto"/>
              <w:bottom w:val="single" w:sz="4" w:space="0" w:color="auto"/>
              <w:right w:val="single" w:sz="4" w:space="0" w:color="auto"/>
            </w:tcBorders>
            <w:shd w:val="clear" w:color="auto" w:fill="auto"/>
            <w:tcMar>
              <w:top w:w="100" w:type="dxa"/>
              <w:left w:w="115" w:type="dxa"/>
              <w:bottom w:w="100" w:type="dxa"/>
              <w:right w:w="115" w:type="dxa"/>
            </w:tcMar>
          </w:tcPr>
          <w:p w14:paraId="0EF277AF" w14:textId="77777777" w:rsidR="007F2B93" w:rsidRPr="00CA6089" w:rsidRDefault="007F2B93">
            <w:pPr>
              <w:rPr>
                <w:rFonts w:cstheme="minorHAnsi"/>
                <w:sz w:val="18"/>
                <w:szCs w:val="18"/>
              </w:rPr>
            </w:pPr>
            <w:r w:rsidRPr="00CA6089">
              <w:rPr>
                <w:rFonts w:cstheme="minorHAnsi"/>
                <w:sz w:val="18"/>
                <w:szCs w:val="18"/>
              </w:rPr>
              <w:t>9</w:t>
            </w:r>
          </w:p>
          <w:p w14:paraId="06E62030" w14:textId="77777777" w:rsidR="007F2B93" w:rsidRPr="00CA6089" w:rsidRDefault="007F2B93">
            <w:pPr>
              <w:rPr>
                <w:rFonts w:cstheme="minorHAnsi"/>
                <w:sz w:val="18"/>
                <w:szCs w:val="18"/>
              </w:rPr>
            </w:pP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456D79F9" w14:textId="72E9AEC1" w:rsidR="007F2B93" w:rsidRPr="00CA6089" w:rsidRDefault="007F2B93">
            <w:pPr>
              <w:jc w:val="both"/>
              <w:rPr>
                <w:rFonts w:cstheme="minorHAnsi"/>
                <w:sz w:val="18"/>
                <w:szCs w:val="18"/>
              </w:rPr>
            </w:pPr>
            <w:r w:rsidRPr="00CA6089">
              <w:rPr>
                <w:rFonts w:cstheme="minorHAnsi"/>
                <w:sz w:val="18"/>
                <w:szCs w:val="18"/>
              </w:rPr>
              <w:t xml:space="preserve">Slēdzama telpa (fiziskās piekļuves kontroles risinājums un atslēgas), vismaz 10 elektrības rozetes. Telpai jābūt bez logiem, aprīkotai ar ventilāciju un klimata kontroles risinājums, telpas  piespiedu dzesēšana. Dzesēšanas jaudām </w:t>
            </w:r>
            <w:r w:rsidRPr="00CA6089">
              <w:rPr>
                <w:rFonts w:cstheme="minorHAnsi"/>
                <w:sz w:val="18"/>
                <w:szCs w:val="18"/>
              </w:rPr>
              <w:lastRenderedPageBreak/>
              <w:t>jānodrošina telpā 19 – 20 grādu temperatūru. (Iekārtu parametri tiks precizēti projektēšanas laikā). Elektroapgādei jābūt nepārtrauktai , jāparedz rezerves elektroapgāde, UPS iekārta nedrīkst atrasties serveru telpā.</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13ED2990" w14:textId="77777777" w:rsidR="007F2B93" w:rsidRPr="00CA6089" w:rsidRDefault="007F2B93">
            <w:pPr>
              <w:rPr>
                <w:rFonts w:cstheme="minorHAnsi"/>
                <w:sz w:val="18"/>
                <w:szCs w:val="18"/>
              </w:rPr>
            </w:pPr>
          </w:p>
        </w:tc>
      </w:tr>
      <w:tr w:rsidR="00CA6089" w:rsidRPr="00CA6089" w14:paraId="266FBD1B"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647FE691" w14:textId="5BA57F4F" w:rsidR="007F2B93" w:rsidRPr="00CA6089" w:rsidRDefault="007F2B93">
            <w:pPr>
              <w:rPr>
                <w:rFonts w:cstheme="minorHAnsi"/>
                <w:sz w:val="18"/>
                <w:szCs w:val="18"/>
              </w:rPr>
            </w:pPr>
            <w:r w:rsidRPr="00CA6089">
              <w:rPr>
                <w:rFonts w:cstheme="minorHAnsi"/>
                <w:sz w:val="18"/>
                <w:szCs w:val="18"/>
              </w:rPr>
              <w:t>2</w:t>
            </w:r>
            <w:r w:rsidR="00517474">
              <w:rPr>
                <w:rFonts w:cstheme="minorHAnsi"/>
                <w:sz w:val="18"/>
                <w:szCs w:val="18"/>
              </w:rPr>
              <w:t>2</w:t>
            </w:r>
            <w:r w:rsidRPr="00CA6089">
              <w:rPr>
                <w:rFonts w:cstheme="minorHAnsi"/>
                <w:sz w:val="18"/>
                <w:szCs w:val="18"/>
              </w:rPr>
              <w:t>.</w:t>
            </w:r>
          </w:p>
        </w:tc>
        <w:tc>
          <w:tcPr>
            <w:tcW w:w="2572" w:type="dxa"/>
            <w:tcBorders>
              <w:top w:val="nil"/>
              <w:left w:val="single" w:sz="4" w:space="0" w:color="auto"/>
              <w:bottom w:val="single" w:sz="4" w:space="0" w:color="auto"/>
              <w:right w:val="single" w:sz="4" w:space="0" w:color="auto"/>
            </w:tcBorders>
            <w:shd w:val="clear" w:color="auto" w:fill="auto"/>
            <w:tcMar>
              <w:top w:w="100" w:type="dxa"/>
              <w:left w:w="115" w:type="dxa"/>
              <w:bottom w:w="100" w:type="dxa"/>
              <w:right w:w="115" w:type="dxa"/>
            </w:tcMar>
          </w:tcPr>
          <w:p w14:paraId="19BD23DE" w14:textId="77777777" w:rsidR="007F2B93" w:rsidRPr="00CA6089" w:rsidRDefault="007F2B93">
            <w:pPr>
              <w:rPr>
                <w:rFonts w:cstheme="minorHAnsi"/>
                <w:sz w:val="18"/>
                <w:szCs w:val="18"/>
              </w:rPr>
            </w:pPr>
            <w:r w:rsidRPr="00CA6089">
              <w:rPr>
                <w:rFonts w:cstheme="minorHAnsi"/>
                <w:sz w:val="18"/>
                <w:szCs w:val="18"/>
              </w:rPr>
              <w:t>Elektrosadales ietaišu telpa (UPS)</w:t>
            </w:r>
          </w:p>
        </w:tc>
        <w:tc>
          <w:tcPr>
            <w:tcW w:w="1064" w:type="dxa"/>
            <w:tcBorders>
              <w:top w:val="nil"/>
              <w:left w:val="single" w:sz="4" w:space="0" w:color="auto"/>
              <w:bottom w:val="single" w:sz="4" w:space="0" w:color="auto"/>
              <w:right w:val="single" w:sz="4" w:space="0" w:color="auto"/>
            </w:tcBorders>
            <w:shd w:val="clear" w:color="auto" w:fill="auto"/>
            <w:tcMar>
              <w:top w:w="100" w:type="dxa"/>
              <w:left w:w="115" w:type="dxa"/>
              <w:bottom w:w="100" w:type="dxa"/>
              <w:right w:w="115" w:type="dxa"/>
            </w:tcMar>
          </w:tcPr>
          <w:p w14:paraId="0815B14D" w14:textId="77777777" w:rsidR="007F2B93" w:rsidRPr="00CA6089" w:rsidRDefault="007F2B93">
            <w:pPr>
              <w:rPr>
                <w:rFonts w:cstheme="minorHAnsi"/>
                <w:sz w:val="18"/>
                <w:szCs w:val="18"/>
              </w:rPr>
            </w:pPr>
            <w:r w:rsidRPr="00CA6089">
              <w:rPr>
                <w:rFonts w:cstheme="minorHAnsi"/>
                <w:sz w:val="18"/>
                <w:szCs w:val="18"/>
              </w:rPr>
              <w:t>6</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433F8C8C" w14:textId="77777777" w:rsidR="007F2B93" w:rsidRPr="00CA6089" w:rsidRDefault="007F2B93">
            <w:pPr>
              <w:jc w:val="both"/>
              <w:rPr>
                <w:rFonts w:cstheme="minorHAnsi"/>
                <w:sz w:val="18"/>
                <w:szCs w:val="18"/>
              </w:rPr>
            </w:pPr>
            <w:r w:rsidRPr="00CA6089">
              <w:rPr>
                <w:rFonts w:cstheme="minorHAnsi"/>
                <w:sz w:val="18"/>
                <w:szCs w:val="18"/>
              </w:rPr>
              <w:t>Telpa ar vienkāršu sienu, grīdas apdari,  kas novērš putekļu rašanos.</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77FFABD3" w14:textId="77777777" w:rsidR="007F2B93" w:rsidRPr="00CA6089" w:rsidRDefault="007F2B93">
            <w:pPr>
              <w:rPr>
                <w:rFonts w:cstheme="minorHAnsi"/>
                <w:sz w:val="18"/>
                <w:szCs w:val="18"/>
              </w:rPr>
            </w:pPr>
            <w:r w:rsidRPr="00CA6089">
              <w:rPr>
                <w:rFonts w:cstheme="minorHAnsi"/>
                <w:sz w:val="18"/>
                <w:szCs w:val="18"/>
              </w:rPr>
              <w:t>Atrodas blakus servera telpai</w:t>
            </w:r>
          </w:p>
        </w:tc>
      </w:tr>
      <w:tr w:rsidR="00CA6089" w:rsidRPr="00CA6089" w14:paraId="576203BC"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27B68D9A" w14:textId="03DE706F" w:rsidR="007F2B93" w:rsidRPr="00CA6089" w:rsidRDefault="007F2B93">
            <w:pPr>
              <w:rPr>
                <w:rFonts w:cstheme="minorHAnsi"/>
                <w:sz w:val="18"/>
                <w:szCs w:val="18"/>
              </w:rPr>
            </w:pPr>
            <w:r w:rsidRPr="00CA6089">
              <w:rPr>
                <w:rFonts w:cstheme="minorHAnsi"/>
                <w:sz w:val="18"/>
                <w:szCs w:val="18"/>
              </w:rPr>
              <w:t>2</w:t>
            </w:r>
            <w:r w:rsidR="00517474">
              <w:rPr>
                <w:rFonts w:cstheme="minorHAnsi"/>
                <w:sz w:val="18"/>
                <w:szCs w:val="18"/>
              </w:rPr>
              <w:t>3</w:t>
            </w:r>
            <w:r w:rsidRPr="00CA6089">
              <w:rPr>
                <w:rFonts w:cstheme="minorHAnsi"/>
                <w:sz w:val="18"/>
                <w:szCs w:val="18"/>
              </w:rPr>
              <w:t>.</w:t>
            </w:r>
          </w:p>
        </w:tc>
        <w:tc>
          <w:tcPr>
            <w:tcW w:w="2572" w:type="dxa"/>
            <w:tcBorders>
              <w:top w:val="nil"/>
              <w:left w:val="single" w:sz="4" w:space="0" w:color="auto"/>
              <w:bottom w:val="single" w:sz="4" w:space="0" w:color="auto"/>
              <w:right w:val="single" w:sz="4" w:space="0" w:color="auto"/>
            </w:tcBorders>
            <w:shd w:val="clear" w:color="auto" w:fill="auto"/>
            <w:tcMar>
              <w:top w:w="100" w:type="dxa"/>
              <w:left w:w="115" w:type="dxa"/>
              <w:bottom w:w="100" w:type="dxa"/>
              <w:right w:w="115" w:type="dxa"/>
            </w:tcMar>
          </w:tcPr>
          <w:p w14:paraId="216309CA" w14:textId="77777777" w:rsidR="007F2B93" w:rsidRPr="00CA6089" w:rsidRDefault="007F2B93">
            <w:pPr>
              <w:rPr>
                <w:rFonts w:cstheme="minorHAnsi"/>
                <w:sz w:val="18"/>
                <w:szCs w:val="18"/>
              </w:rPr>
            </w:pPr>
            <w:r w:rsidRPr="00CA6089">
              <w:rPr>
                <w:rFonts w:cstheme="minorHAnsi"/>
                <w:sz w:val="18"/>
                <w:szCs w:val="18"/>
              </w:rPr>
              <w:t>Ventilācijas telpa</w:t>
            </w:r>
          </w:p>
        </w:tc>
        <w:tc>
          <w:tcPr>
            <w:tcW w:w="1064" w:type="dxa"/>
            <w:tcBorders>
              <w:top w:val="nil"/>
              <w:left w:val="single" w:sz="4" w:space="0" w:color="auto"/>
              <w:bottom w:val="single" w:sz="4" w:space="0" w:color="auto"/>
              <w:right w:val="single" w:sz="4" w:space="0" w:color="auto"/>
            </w:tcBorders>
            <w:shd w:val="clear" w:color="auto" w:fill="auto"/>
            <w:tcMar>
              <w:top w:w="100" w:type="dxa"/>
              <w:left w:w="115" w:type="dxa"/>
              <w:bottom w:w="100" w:type="dxa"/>
              <w:right w:w="115" w:type="dxa"/>
            </w:tcMar>
          </w:tcPr>
          <w:p w14:paraId="6F7B50BD" w14:textId="77777777" w:rsidR="007F2B93" w:rsidRPr="00CA6089" w:rsidRDefault="007F2B93">
            <w:pPr>
              <w:rPr>
                <w:rFonts w:cstheme="minorHAnsi"/>
                <w:sz w:val="18"/>
                <w:szCs w:val="18"/>
              </w:rPr>
            </w:pPr>
            <w:r w:rsidRPr="00CA6089">
              <w:rPr>
                <w:rFonts w:cstheme="minorHAnsi"/>
                <w:sz w:val="18"/>
                <w:szCs w:val="18"/>
              </w:rPr>
              <w:t>10</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68D55200" w14:textId="77777777" w:rsidR="007F2B93" w:rsidRPr="00CA6089" w:rsidRDefault="007F2B93">
            <w:pPr>
              <w:jc w:val="both"/>
              <w:rPr>
                <w:rFonts w:cstheme="minorHAnsi"/>
                <w:sz w:val="18"/>
                <w:szCs w:val="18"/>
              </w:rPr>
            </w:pP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5AB7C734" w14:textId="77777777" w:rsidR="007F2B93" w:rsidRPr="00CA6089" w:rsidRDefault="007F2B93">
            <w:pPr>
              <w:rPr>
                <w:rFonts w:cstheme="minorHAnsi"/>
                <w:sz w:val="18"/>
                <w:szCs w:val="18"/>
              </w:rPr>
            </w:pPr>
          </w:p>
        </w:tc>
      </w:tr>
      <w:tr w:rsidR="00CA6089" w:rsidRPr="00CA6089" w14:paraId="35F6CAC0"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66362813" w14:textId="241D403F" w:rsidR="007F2B93" w:rsidRPr="00CA6089" w:rsidRDefault="007F2B93">
            <w:pPr>
              <w:rPr>
                <w:rFonts w:cstheme="minorHAnsi"/>
                <w:sz w:val="18"/>
                <w:szCs w:val="18"/>
              </w:rPr>
            </w:pPr>
            <w:r w:rsidRPr="00CA6089">
              <w:rPr>
                <w:rFonts w:cstheme="minorHAnsi"/>
                <w:sz w:val="18"/>
                <w:szCs w:val="18"/>
              </w:rPr>
              <w:t>2</w:t>
            </w:r>
            <w:r w:rsidR="00517474">
              <w:rPr>
                <w:rFonts w:cstheme="minorHAnsi"/>
                <w:sz w:val="18"/>
                <w:szCs w:val="18"/>
              </w:rPr>
              <w:t>4</w:t>
            </w:r>
            <w:r w:rsidRPr="00CA6089">
              <w:rPr>
                <w:rFonts w:cstheme="minorHAnsi"/>
                <w:sz w:val="18"/>
                <w:szCs w:val="18"/>
              </w:rPr>
              <w:t>.</w:t>
            </w:r>
          </w:p>
        </w:tc>
        <w:tc>
          <w:tcPr>
            <w:tcW w:w="2572" w:type="dxa"/>
            <w:tcBorders>
              <w:top w:val="nil"/>
              <w:left w:val="single" w:sz="4" w:space="0" w:color="auto"/>
              <w:bottom w:val="single" w:sz="4" w:space="0" w:color="auto"/>
              <w:right w:val="single" w:sz="4" w:space="0" w:color="auto"/>
            </w:tcBorders>
            <w:shd w:val="clear" w:color="auto" w:fill="auto"/>
            <w:tcMar>
              <w:top w:w="100" w:type="dxa"/>
              <w:left w:w="115" w:type="dxa"/>
              <w:bottom w:w="100" w:type="dxa"/>
              <w:right w:w="115" w:type="dxa"/>
            </w:tcMar>
          </w:tcPr>
          <w:p w14:paraId="46AC4681" w14:textId="77777777" w:rsidR="007F2B93" w:rsidRPr="00CA6089" w:rsidRDefault="007F2B93">
            <w:pPr>
              <w:rPr>
                <w:rFonts w:cstheme="minorHAnsi"/>
                <w:sz w:val="18"/>
                <w:szCs w:val="18"/>
              </w:rPr>
            </w:pPr>
            <w:r w:rsidRPr="00CA6089">
              <w:rPr>
                <w:rFonts w:cstheme="minorHAnsi"/>
                <w:sz w:val="18"/>
                <w:szCs w:val="18"/>
              </w:rPr>
              <w:t>Siltummezgls</w:t>
            </w:r>
          </w:p>
        </w:tc>
        <w:tc>
          <w:tcPr>
            <w:tcW w:w="1064" w:type="dxa"/>
            <w:tcBorders>
              <w:top w:val="nil"/>
              <w:left w:val="single" w:sz="4" w:space="0" w:color="auto"/>
              <w:bottom w:val="single" w:sz="4" w:space="0" w:color="auto"/>
              <w:right w:val="single" w:sz="4" w:space="0" w:color="auto"/>
            </w:tcBorders>
            <w:shd w:val="clear" w:color="auto" w:fill="auto"/>
            <w:tcMar>
              <w:top w:w="100" w:type="dxa"/>
              <w:left w:w="115" w:type="dxa"/>
              <w:bottom w:w="100" w:type="dxa"/>
              <w:right w:w="115" w:type="dxa"/>
            </w:tcMar>
          </w:tcPr>
          <w:p w14:paraId="5A19A864" w14:textId="77777777" w:rsidR="007F2B93" w:rsidRPr="00CA6089" w:rsidRDefault="007F2B93">
            <w:pPr>
              <w:rPr>
                <w:rFonts w:cstheme="minorHAnsi"/>
                <w:sz w:val="18"/>
                <w:szCs w:val="18"/>
              </w:rPr>
            </w:pPr>
            <w:r w:rsidRPr="00CA6089">
              <w:rPr>
                <w:rFonts w:cstheme="minorHAnsi"/>
                <w:sz w:val="18"/>
                <w:szCs w:val="18"/>
              </w:rPr>
              <w:t>10</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255DE2E4" w14:textId="77777777" w:rsidR="007F2B93" w:rsidRPr="00CA6089" w:rsidRDefault="007F2B93">
            <w:pPr>
              <w:jc w:val="both"/>
              <w:rPr>
                <w:rFonts w:cstheme="minorHAnsi"/>
                <w:sz w:val="18"/>
                <w:szCs w:val="18"/>
              </w:rPr>
            </w:pP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1DD60126" w14:textId="77777777" w:rsidR="007F2B93" w:rsidRPr="00CA6089" w:rsidRDefault="007F2B93">
            <w:pPr>
              <w:rPr>
                <w:rFonts w:cstheme="minorHAnsi"/>
                <w:sz w:val="18"/>
                <w:szCs w:val="18"/>
              </w:rPr>
            </w:pPr>
          </w:p>
        </w:tc>
      </w:tr>
      <w:tr w:rsidR="00CA6089" w:rsidRPr="00CA6089" w14:paraId="009DBCA0"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57CCE737" w14:textId="7269AAC7" w:rsidR="007F2B93" w:rsidRPr="00CA6089" w:rsidRDefault="007F2B93">
            <w:pPr>
              <w:rPr>
                <w:rFonts w:cstheme="minorHAnsi"/>
                <w:sz w:val="18"/>
                <w:szCs w:val="18"/>
              </w:rPr>
            </w:pPr>
            <w:r w:rsidRPr="00CA6089">
              <w:rPr>
                <w:rFonts w:cstheme="minorHAnsi"/>
                <w:sz w:val="18"/>
                <w:szCs w:val="18"/>
              </w:rPr>
              <w:t>2</w:t>
            </w:r>
            <w:r w:rsidR="00517474">
              <w:rPr>
                <w:rFonts w:cstheme="minorHAnsi"/>
                <w:sz w:val="18"/>
                <w:szCs w:val="18"/>
              </w:rPr>
              <w:t>5</w:t>
            </w:r>
            <w:r w:rsidRPr="00CA6089">
              <w:rPr>
                <w:rFonts w:cstheme="minorHAnsi"/>
                <w:sz w:val="18"/>
                <w:szCs w:val="18"/>
              </w:rPr>
              <w:t>.</w:t>
            </w:r>
          </w:p>
        </w:tc>
        <w:tc>
          <w:tcPr>
            <w:tcW w:w="2572" w:type="dxa"/>
            <w:tcBorders>
              <w:top w:val="single" w:sz="8" w:space="0" w:color="auto"/>
              <w:left w:val="single" w:sz="4" w:space="0" w:color="auto"/>
              <w:bottom w:val="single" w:sz="4" w:space="0" w:color="auto"/>
              <w:right w:val="single" w:sz="4" w:space="0" w:color="auto"/>
            </w:tcBorders>
            <w:shd w:val="clear" w:color="auto" w:fill="auto"/>
            <w:tcMar>
              <w:top w:w="100" w:type="dxa"/>
              <w:left w:w="115" w:type="dxa"/>
              <w:bottom w:w="100" w:type="dxa"/>
              <w:right w:w="115" w:type="dxa"/>
            </w:tcMar>
          </w:tcPr>
          <w:p w14:paraId="6ACEFD0C" w14:textId="78AF0C6F" w:rsidR="007F2B93" w:rsidRPr="00CA6089" w:rsidRDefault="007F2B93">
            <w:pPr>
              <w:rPr>
                <w:rFonts w:cstheme="minorHAnsi"/>
                <w:sz w:val="18"/>
                <w:szCs w:val="18"/>
              </w:rPr>
            </w:pPr>
            <w:r w:rsidRPr="00CA6089">
              <w:rPr>
                <w:rFonts w:cstheme="minorHAnsi"/>
                <w:sz w:val="18"/>
                <w:szCs w:val="18"/>
              </w:rPr>
              <w:t>Noliktava/palīgtelpa (transportam)</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tcPr>
          <w:p w14:paraId="21CEADEC" w14:textId="6E7D0079" w:rsidR="007F2B93" w:rsidRPr="00CA6089" w:rsidRDefault="35855F45">
            <w:pPr>
              <w:rPr>
                <w:rFonts w:cstheme="minorHAnsi"/>
                <w:sz w:val="18"/>
                <w:szCs w:val="18"/>
              </w:rPr>
            </w:pPr>
            <w:r w:rsidRPr="00CA6089">
              <w:rPr>
                <w:rFonts w:cstheme="minorHAnsi"/>
                <w:sz w:val="18"/>
                <w:szCs w:val="18"/>
              </w:rPr>
              <w:t>4</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2E09665A" w14:textId="4C880F6D" w:rsidR="007F2B93" w:rsidRPr="00CA6089" w:rsidRDefault="007F2B93" w:rsidP="02E1E883">
            <w:pPr>
              <w:jc w:val="both"/>
              <w:rPr>
                <w:rFonts w:cstheme="minorHAnsi"/>
                <w:sz w:val="18"/>
                <w:szCs w:val="18"/>
              </w:rPr>
            </w:pPr>
            <w:r w:rsidRPr="00CA6089">
              <w:rPr>
                <w:rFonts w:cstheme="minorHAnsi"/>
                <w:sz w:val="18"/>
                <w:szCs w:val="18"/>
              </w:rPr>
              <w:t xml:space="preserve">Slēdzama telpa (fiziskās piekļuves kontroles risinājums un atslēgas), vismaz </w:t>
            </w:r>
            <w:r w:rsidR="77092D26" w:rsidRPr="00CA6089">
              <w:rPr>
                <w:rFonts w:cstheme="minorHAnsi"/>
                <w:sz w:val="18"/>
                <w:szCs w:val="18"/>
              </w:rPr>
              <w:t>2</w:t>
            </w:r>
            <w:r w:rsidRPr="00CA6089">
              <w:rPr>
                <w:rFonts w:cstheme="minorHAnsi"/>
                <w:sz w:val="18"/>
                <w:szCs w:val="18"/>
              </w:rPr>
              <w:t xml:space="preserve"> elektrības rozetes.</w:t>
            </w:r>
          </w:p>
          <w:p w14:paraId="400254B2" w14:textId="359101B3" w:rsidR="007F2B93" w:rsidRPr="00CA6089" w:rsidRDefault="2785B845" w:rsidP="007835EC">
            <w:pPr>
              <w:spacing w:after="0" w:line="240" w:lineRule="auto"/>
              <w:jc w:val="both"/>
              <w:rPr>
                <w:rFonts w:eastAsia="Calibri" w:cstheme="minorHAnsi"/>
                <w:sz w:val="18"/>
                <w:szCs w:val="18"/>
                <w:lang w:val="en-US"/>
              </w:rPr>
            </w:pPr>
            <w:r w:rsidRPr="00CA6089">
              <w:rPr>
                <w:rFonts w:eastAsia="Calibri" w:cstheme="minorHAnsi"/>
                <w:sz w:val="18"/>
                <w:szCs w:val="18"/>
              </w:rPr>
              <w:t>Jānodrošina, ka preci ievest varētu ar palešu ratiņiem (ieeja no ārpuses vai caur koridoru/citu noliktavu), apgaismojums, minimālas temperatūras svārstības, lai nav sasalšanas risks.</w:t>
            </w:r>
          </w:p>
          <w:p w14:paraId="10F2F441" w14:textId="06A791D5" w:rsidR="007F2B93" w:rsidRPr="00CA6089" w:rsidRDefault="007F2B93" w:rsidP="02E1E883">
            <w:pPr>
              <w:jc w:val="both"/>
              <w:rPr>
                <w:rFonts w:cstheme="minorHAnsi"/>
                <w:sz w:val="18"/>
                <w:szCs w:val="18"/>
              </w:rPr>
            </w:pP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539119F5" w14:textId="1C2FF3FB" w:rsidR="007F2B93" w:rsidRPr="00CA6089" w:rsidRDefault="5913FE9E" w:rsidP="007835EC">
            <w:pPr>
              <w:spacing w:after="0" w:line="240" w:lineRule="auto"/>
              <w:rPr>
                <w:rFonts w:eastAsia="Times New Roman" w:cstheme="minorHAnsi"/>
                <w:sz w:val="18"/>
                <w:szCs w:val="18"/>
              </w:rPr>
            </w:pPr>
            <w:r w:rsidRPr="00CA6089">
              <w:rPr>
                <w:rFonts w:eastAsia="Times New Roman" w:cstheme="minorHAnsi"/>
                <w:sz w:val="18"/>
                <w:szCs w:val="18"/>
              </w:rPr>
              <w:t>Plauktu sistēmas</w:t>
            </w:r>
          </w:p>
        </w:tc>
      </w:tr>
      <w:tr w:rsidR="00CA6089" w:rsidRPr="00CA6089" w14:paraId="48F202E7"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7E729D4B" w14:textId="77777777" w:rsidR="007F2B93" w:rsidRPr="00CA6089" w:rsidRDefault="007F2B93">
            <w:pPr>
              <w:rPr>
                <w:rFonts w:cstheme="minorHAnsi"/>
                <w:sz w:val="18"/>
                <w:szCs w:val="18"/>
              </w:rPr>
            </w:pP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0E095271" w14:textId="77777777" w:rsidR="007F2B93" w:rsidRPr="00CA6089" w:rsidRDefault="007F2B93">
            <w:pPr>
              <w:rPr>
                <w:rFonts w:cstheme="minorHAnsi"/>
                <w:b/>
                <w:bCs/>
                <w:sz w:val="18"/>
                <w:szCs w:val="18"/>
              </w:rPr>
            </w:pPr>
            <w:r w:rsidRPr="00CA6089">
              <w:rPr>
                <w:rFonts w:cstheme="minorHAnsi"/>
                <w:b/>
                <w:bCs/>
                <w:sz w:val="18"/>
                <w:szCs w:val="18"/>
              </w:rPr>
              <w:t>Teritorija</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16AC66D6" w14:textId="77777777" w:rsidR="007F2B93" w:rsidRPr="00CA6089" w:rsidRDefault="007F2B93">
            <w:pPr>
              <w:rPr>
                <w:rFonts w:cstheme="minorHAnsi"/>
                <w:sz w:val="18"/>
                <w:szCs w:val="18"/>
              </w:rPr>
            </w:pP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6EF1D28B" w14:textId="77777777" w:rsidR="007F2B93" w:rsidRPr="00CA6089" w:rsidRDefault="007F2B93">
            <w:pPr>
              <w:jc w:val="both"/>
              <w:rPr>
                <w:rFonts w:cstheme="minorHAnsi"/>
                <w:sz w:val="18"/>
                <w:szCs w:val="18"/>
              </w:rPr>
            </w:pP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4E26FE2E" w14:textId="77777777" w:rsidR="007F2B93" w:rsidRPr="00CA6089" w:rsidRDefault="007F2B93">
            <w:pPr>
              <w:rPr>
                <w:rFonts w:cstheme="minorHAnsi"/>
                <w:sz w:val="18"/>
                <w:szCs w:val="18"/>
              </w:rPr>
            </w:pPr>
          </w:p>
        </w:tc>
      </w:tr>
      <w:tr w:rsidR="00CA6089" w:rsidRPr="00CA6089" w14:paraId="7BB638F3"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076629BE" w14:textId="0D962944" w:rsidR="007F2B93" w:rsidRPr="00CA6089" w:rsidRDefault="00517474">
            <w:pPr>
              <w:rPr>
                <w:rFonts w:cstheme="minorHAnsi"/>
                <w:sz w:val="18"/>
                <w:szCs w:val="18"/>
              </w:rPr>
            </w:pPr>
            <w:r>
              <w:rPr>
                <w:rFonts w:cstheme="minorHAnsi"/>
                <w:sz w:val="18"/>
                <w:szCs w:val="18"/>
              </w:rPr>
              <w:t>26</w:t>
            </w:r>
            <w:r w:rsidR="007F2B93" w:rsidRPr="00CA6089">
              <w:rPr>
                <w:rFonts w:cstheme="minorHAnsi"/>
                <w:sz w:val="18"/>
                <w:szCs w:val="18"/>
              </w:rPr>
              <w:t>.</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755C1EFC" w14:textId="3A1C2AE0" w:rsidR="007F2B93" w:rsidRPr="00CA6089" w:rsidRDefault="007F2B93">
            <w:pPr>
              <w:rPr>
                <w:rFonts w:cstheme="minorHAnsi"/>
                <w:sz w:val="18"/>
                <w:szCs w:val="18"/>
              </w:rPr>
            </w:pPr>
            <w:r w:rsidRPr="00CA6089">
              <w:rPr>
                <w:rFonts w:cstheme="minorHAnsi"/>
                <w:sz w:val="18"/>
                <w:szCs w:val="18"/>
              </w:rPr>
              <w:t xml:space="preserve">Autostāvvieta </w:t>
            </w:r>
            <w:r w:rsidR="00193ADC" w:rsidRPr="00CA6089">
              <w:rPr>
                <w:rFonts w:cstheme="minorHAnsi"/>
                <w:sz w:val="18"/>
                <w:szCs w:val="18"/>
              </w:rPr>
              <w:t>8-10</w:t>
            </w:r>
            <w:r w:rsidRPr="00CA6089">
              <w:rPr>
                <w:rFonts w:cstheme="minorHAnsi"/>
                <w:sz w:val="18"/>
                <w:szCs w:val="18"/>
              </w:rPr>
              <w:t xml:space="preserve"> </w:t>
            </w:r>
            <w:proofErr w:type="spellStart"/>
            <w:r w:rsidRPr="00CA6089">
              <w:rPr>
                <w:rFonts w:cstheme="minorHAnsi"/>
                <w:sz w:val="18"/>
                <w:szCs w:val="18"/>
              </w:rPr>
              <w:t>līnijbrigāžu</w:t>
            </w:r>
            <w:proofErr w:type="spellEnd"/>
            <w:r w:rsidRPr="00CA6089">
              <w:rPr>
                <w:rFonts w:cstheme="minorHAnsi"/>
                <w:sz w:val="18"/>
                <w:szCs w:val="18"/>
              </w:rPr>
              <w:t xml:space="preserve"> OMT (vienas OMT stāvvietas izmēri ~ 5x9 m) </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6A1D95E4" w14:textId="77777777" w:rsidR="007F2B93" w:rsidRPr="00CA6089" w:rsidRDefault="007F2B93">
            <w:pPr>
              <w:rPr>
                <w:rFonts w:cstheme="minorHAnsi"/>
                <w:sz w:val="18"/>
                <w:szCs w:val="18"/>
              </w:rPr>
            </w:pPr>
            <w:r w:rsidRPr="00CA6089">
              <w:rPr>
                <w:rFonts w:cstheme="minorHAnsi"/>
                <w:sz w:val="18"/>
                <w:szCs w:val="18"/>
              </w:rPr>
              <w:t>~ 360 m2</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0C0C3ED9" w14:textId="3B14B016" w:rsidR="007F2B93" w:rsidRPr="00CA6089" w:rsidRDefault="007F2B93">
            <w:pPr>
              <w:jc w:val="both"/>
              <w:rPr>
                <w:rFonts w:cstheme="minorHAnsi"/>
                <w:sz w:val="18"/>
                <w:szCs w:val="18"/>
              </w:rPr>
            </w:pPr>
            <w:r w:rsidRPr="00CA6089">
              <w:rPr>
                <w:rFonts w:cstheme="minorHAnsi"/>
                <w:sz w:val="18"/>
                <w:szCs w:val="18"/>
              </w:rPr>
              <w:t>Nojume (2- 3 sienas</w:t>
            </w:r>
            <w:r w:rsidR="00F8550C" w:rsidRPr="00CA6089">
              <w:rPr>
                <w:rFonts w:cstheme="minorHAnsi"/>
                <w:sz w:val="18"/>
                <w:szCs w:val="18"/>
              </w:rPr>
              <w:t>,</w:t>
            </w:r>
            <w:r w:rsidRPr="00CA6089">
              <w:rPr>
                <w:rFonts w:cstheme="minorHAnsi"/>
                <w:sz w:val="18"/>
                <w:szCs w:val="18"/>
              </w:rPr>
              <w:t xml:space="preserve"> atkarībā no stāvvietas novietojuma) aprīkojama ar jumtu, augstums ne mazāk kā 3,05 m, apgaismota ar sensoru, novietota pēc iespējas tuvāk dienesta ieejai, redzama no dienesta telpām, katra OMT stāvvieta aprīkota ar 220V pieslēgumu.</w:t>
            </w:r>
          </w:p>
          <w:p w14:paraId="73F1D411" w14:textId="09B11605" w:rsidR="007F2B93" w:rsidRPr="00CA6089" w:rsidRDefault="007F2B93" w:rsidP="00F8550C">
            <w:pPr>
              <w:rPr>
                <w:rFonts w:cstheme="minorHAnsi"/>
                <w:sz w:val="18"/>
                <w:szCs w:val="18"/>
              </w:rPr>
            </w:pPr>
            <w:r w:rsidRPr="00CA6089">
              <w:rPr>
                <w:rFonts w:cstheme="minorHAnsi"/>
                <w:sz w:val="18"/>
                <w:szCs w:val="18"/>
              </w:rPr>
              <w:t xml:space="preserve">NMPD transporta līdzekļu borta aprīkojuma akumulatoru uzturēšanai paredzētajām pieslēguma vietām pie ēkas elektrotīkla paredzēt elektroenerģijas </w:t>
            </w:r>
            <w:proofErr w:type="spellStart"/>
            <w:r w:rsidRPr="00CA6089">
              <w:rPr>
                <w:rFonts w:cstheme="minorHAnsi"/>
                <w:sz w:val="18"/>
                <w:szCs w:val="18"/>
              </w:rPr>
              <w:t>kontroluzskaiti</w:t>
            </w:r>
            <w:proofErr w:type="spellEnd"/>
            <w:r w:rsidRPr="00CA6089">
              <w:rPr>
                <w:rFonts w:cstheme="minorHAnsi"/>
                <w:sz w:val="18"/>
                <w:szCs w:val="18"/>
              </w:rPr>
              <w:t>.</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1F61884A" w14:textId="77777777" w:rsidR="007F2B93" w:rsidRPr="00CA6089" w:rsidRDefault="007F2B93">
            <w:pPr>
              <w:rPr>
                <w:rFonts w:cstheme="minorHAnsi"/>
                <w:sz w:val="18"/>
                <w:szCs w:val="18"/>
              </w:rPr>
            </w:pPr>
          </w:p>
        </w:tc>
      </w:tr>
      <w:tr w:rsidR="00CA6089" w:rsidRPr="00CA6089" w14:paraId="189D2F49"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18B3B9B7" w14:textId="04027796" w:rsidR="007F2B93" w:rsidRPr="00CA6089" w:rsidRDefault="00517474">
            <w:pPr>
              <w:rPr>
                <w:rFonts w:cstheme="minorHAnsi"/>
                <w:sz w:val="18"/>
                <w:szCs w:val="18"/>
              </w:rPr>
            </w:pPr>
            <w:r>
              <w:rPr>
                <w:rFonts w:cstheme="minorHAnsi"/>
                <w:sz w:val="18"/>
                <w:szCs w:val="18"/>
              </w:rPr>
              <w:t>27.</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41E869A3" w14:textId="77777777" w:rsidR="007F2B93" w:rsidRPr="00CA6089" w:rsidRDefault="007F2B93">
            <w:pPr>
              <w:rPr>
                <w:rFonts w:cstheme="minorHAnsi"/>
                <w:sz w:val="18"/>
                <w:szCs w:val="18"/>
              </w:rPr>
            </w:pPr>
            <w:r w:rsidRPr="00CA6089">
              <w:rPr>
                <w:rFonts w:cstheme="minorHAnsi"/>
                <w:sz w:val="18"/>
                <w:szCs w:val="18"/>
              </w:rPr>
              <w:t>Dienesta auto apkopes bokss</w:t>
            </w:r>
          </w:p>
          <w:p w14:paraId="0C2968FC" w14:textId="55008B28" w:rsidR="007F2B93" w:rsidRPr="00CA6089" w:rsidRDefault="007F2B93">
            <w:pPr>
              <w:rPr>
                <w:rFonts w:cstheme="minorHAnsi"/>
                <w:sz w:val="18"/>
                <w:szCs w:val="18"/>
              </w:rPr>
            </w:pPr>
            <w:r w:rsidRPr="00CA6089">
              <w:rPr>
                <w:rFonts w:cstheme="minorHAnsi"/>
                <w:sz w:val="18"/>
                <w:szCs w:val="18"/>
              </w:rPr>
              <w:t>(</w:t>
            </w:r>
            <w:r w:rsidR="022B35B5" w:rsidRPr="00CA6089">
              <w:rPr>
                <w:rFonts w:cstheme="minorHAnsi"/>
                <w:sz w:val="18"/>
                <w:szCs w:val="18"/>
              </w:rPr>
              <w:t>6</w:t>
            </w:r>
            <w:r w:rsidRPr="00CA6089">
              <w:rPr>
                <w:rFonts w:cstheme="minorHAnsi"/>
                <w:sz w:val="18"/>
                <w:szCs w:val="18"/>
              </w:rPr>
              <w:t xml:space="preserve">x </w:t>
            </w:r>
            <w:r w:rsidR="123BCBF5" w:rsidRPr="00CA6089">
              <w:rPr>
                <w:rFonts w:cstheme="minorHAnsi"/>
                <w:sz w:val="18"/>
                <w:szCs w:val="18"/>
              </w:rPr>
              <w:t xml:space="preserve">11 </w:t>
            </w:r>
            <w:r w:rsidRPr="00CA6089">
              <w:rPr>
                <w:rFonts w:cstheme="minorHAnsi"/>
                <w:sz w:val="18"/>
                <w:szCs w:val="18"/>
              </w:rPr>
              <w:t>m)</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2BAD4C10" w14:textId="4B5DC497" w:rsidR="007F2B93" w:rsidRPr="00CA6089" w:rsidRDefault="007F2B93">
            <w:pPr>
              <w:rPr>
                <w:rFonts w:cstheme="minorHAnsi"/>
                <w:sz w:val="18"/>
                <w:szCs w:val="18"/>
              </w:rPr>
            </w:pPr>
            <w:r w:rsidRPr="00CA6089">
              <w:rPr>
                <w:rFonts w:cstheme="minorHAnsi"/>
                <w:sz w:val="18"/>
                <w:szCs w:val="18"/>
              </w:rPr>
              <w:t>~45 -70 m2</w:t>
            </w:r>
          </w:p>
          <w:p w14:paraId="324BC45A" w14:textId="77777777" w:rsidR="007F2B93" w:rsidRPr="00CA6089" w:rsidRDefault="007F2B93">
            <w:pPr>
              <w:rPr>
                <w:rFonts w:cstheme="minorHAnsi"/>
                <w:sz w:val="18"/>
                <w:szCs w:val="18"/>
              </w:rPr>
            </w:pP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5D79B456" w14:textId="17990BAE" w:rsidR="007F2B93" w:rsidRDefault="007F2B93">
            <w:pPr>
              <w:jc w:val="both"/>
              <w:rPr>
                <w:rFonts w:cstheme="minorHAnsi"/>
                <w:sz w:val="18"/>
                <w:szCs w:val="18"/>
              </w:rPr>
            </w:pPr>
            <w:r w:rsidRPr="00CA6089">
              <w:rPr>
                <w:rFonts w:cstheme="minorHAnsi"/>
                <w:sz w:val="18"/>
                <w:szCs w:val="18"/>
              </w:rPr>
              <w:t>Garāžas tipa telpa (silta) ar ūdens padevi</w:t>
            </w:r>
            <w:r w:rsidR="004C2D66">
              <w:rPr>
                <w:rFonts w:cstheme="minorHAnsi"/>
                <w:sz w:val="18"/>
                <w:szCs w:val="18"/>
              </w:rPr>
              <w:t xml:space="preserve"> un trapu</w:t>
            </w:r>
            <w:r w:rsidRPr="00CA6089">
              <w:rPr>
                <w:rFonts w:cstheme="minorHAnsi"/>
                <w:sz w:val="18"/>
                <w:szCs w:val="18"/>
              </w:rPr>
              <w:t xml:space="preserve">, </w:t>
            </w:r>
            <w:r w:rsidR="004C2D66">
              <w:rPr>
                <w:rFonts w:cstheme="minorHAnsi"/>
                <w:sz w:val="18"/>
                <w:szCs w:val="18"/>
              </w:rPr>
              <w:t xml:space="preserve">lai </w:t>
            </w:r>
            <w:r w:rsidRPr="00CA6089">
              <w:rPr>
                <w:rFonts w:cstheme="minorHAnsi"/>
                <w:sz w:val="18"/>
                <w:szCs w:val="18"/>
              </w:rPr>
              <w:t>veikt</w:t>
            </w:r>
            <w:r w:rsidR="004C2D66">
              <w:rPr>
                <w:rFonts w:cstheme="minorHAnsi"/>
                <w:sz w:val="18"/>
                <w:szCs w:val="18"/>
              </w:rPr>
              <w:t>u</w:t>
            </w:r>
            <w:r w:rsidRPr="00CA6089">
              <w:rPr>
                <w:rFonts w:cstheme="minorHAnsi"/>
                <w:sz w:val="18"/>
                <w:szCs w:val="18"/>
              </w:rPr>
              <w:t xml:space="preserve"> OMT plānotās </w:t>
            </w:r>
            <w:proofErr w:type="spellStart"/>
            <w:r w:rsidRPr="00CA6089">
              <w:rPr>
                <w:rFonts w:cstheme="minorHAnsi"/>
                <w:sz w:val="18"/>
                <w:szCs w:val="18"/>
              </w:rPr>
              <w:t>ģenerāltīrīšanas</w:t>
            </w:r>
            <w:proofErr w:type="spellEnd"/>
            <w:r w:rsidRPr="00CA6089">
              <w:rPr>
                <w:rFonts w:cstheme="minorHAnsi"/>
                <w:sz w:val="18"/>
                <w:szCs w:val="18"/>
              </w:rPr>
              <w:t xml:space="preserve"> un neplānotās (pēc smagiem izsaukumiem) ar aparatūras un medicīniskā aprīkojuma izņemšanu no salona.</w:t>
            </w:r>
          </w:p>
          <w:p w14:paraId="7D6A28B3" w14:textId="0239BDC7" w:rsidR="00F8550C" w:rsidRDefault="004C2D66">
            <w:pPr>
              <w:jc w:val="both"/>
              <w:rPr>
                <w:rFonts w:cstheme="minorHAnsi"/>
                <w:sz w:val="18"/>
                <w:szCs w:val="18"/>
              </w:rPr>
            </w:pPr>
            <w:r>
              <w:rPr>
                <w:rFonts w:cstheme="minorHAnsi"/>
                <w:sz w:val="18"/>
                <w:szCs w:val="18"/>
              </w:rPr>
              <w:lastRenderedPageBreak/>
              <w:t xml:space="preserve">Telpā tiek veikti arī nelieli auto apkopes darbi. </w:t>
            </w:r>
            <w:r w:rsidR="00F8550C" w:rsidRPr="00CA6089">
              <w:rPr>
                <w:rFonts w:cstheme="minorHAnsi"/>
                <w:sz w:val="18"/>
                <w:szCs w:val="18"/>
              </w:rPr>
              <w:t>Grīdas segumu paredzēt mitrumnecaurlaidīgu</w:t>
            </w:r>
            <w:r>
              <w:rPr>
                <w:rFonts w:cstheme="minorHAnsi"/>
                <w:sz w:val="18"/>
                <w:szCs w:val="18"/>
              </w:rPr>
              <w:t>, viegli kopjamu.</w:t>
            </w:r>
          </w:p>
          <w:p w14:paraId="1FB86F90" w14:textId="7748798E" w:rsidR="004C2D66" w:rsidRPr="00CA6089" w:rsidRDefault="004C2D66">
            <w:pPr>
              <w:jc w:val="both"/>
              <w:rPr>
                <w:rFonts w:cstheme="minorHAnsi"/>
                <w:sz w:val="18"/>
                <w:szCs w:val="18"/>
              </w:rPr>
            </w:pPr>
            <w:r>
              <w:rPr>
                <w:rFonts w:cstheme="minorHAnsi"/>
                <w:sz w:val="18"/>
                <w:szCs w:val="18"/>
              </w:rPr>
              <w:t>Iespējams paredzēt savienojumu ar BAC ēku, taču nodrošinot vējtvera principu, lai izplūdes gāzes un aukstums neiekļūst BAC ēkā.</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683E0621" w14:textId="613F668A" w:rsidR="007F2B93" w:rsidRDefault="007F2B93" w:rsidP="02E1E883">
            <w:pPr>
              <w:rPr>
                <w:rFonts w:eastAsia="Times New Roman" w:cstheme="minorHAnsi"/>
                <w:sz w:val="18"/>
                <w:szCs w:val="18"/>
              </w:rPr>
            </w:pPr>
            <w:proofErr w:type="spellStart"/>
            <w:r w:rsidRPr="00CA6089">
              <w:rPr>
                <w:rFonts w:cstheme="minorHAnsi"/>
                <w:sz w:val="18"/>
                <w:szCs w:val="18"/>
              </w:rPr>
              <w:lastRenderedPageBreak/>
              <w:t>Karčers</w:t>
            </w:r>
            <w:proofErr w:type="spellEnd"/>
            <w:r w:rsidR="004C2D66">
              <w:rPr>
                <w:rFonts w:cstheme="minorHAnsi"/>
                <w:sz w:val="18"/>
                <w:szCs w:val="18"/>
              </w:rPr>
              <w:t xml:space="preserve">, </w:t>
            </w:r>
            <w:r w:rsidRPr="00CA6089">
              <w:rPr>
                <w:rFonts w:cstheme="minorHAnsi"/>
                <w:sz w:val="18"/>
                <w:szCs w:val="18"/>
              </w:rPr>
              <w:t>Putekļu sūcējs</w:t>
            </w:r>
            <w:r w:rsidR="20C2CD14" w:rsidRPr="00CA6089">
              <w:rPr>
                <w:rFonts w:cstheme="minorHAnsi"/>
                <w:sz w:val="18"/>
                <w:szCs w:val="18"/>
              </w:rPr>
              <w:t xml:space="preserve">, </w:t>
            </w:r>
            <w:r w:rsidR="20C2CD14" w:rsidRPr="00CA6089">
              <w:rPr>
                <w:rFonts w:eastAsia="Times New Roman" w:cstheme="minorHAnsi"/>
                <w:sz w:val="18"/>
                <w:szCs w:val="18"/>
              </w:rPr>
              <w:t xml:space="preserve">galdi aprīkojuma novietošanai </w:t>
            </w:r>
            <w:proofErr w:type="spellStart"/>
            <w:r w:rsidR="20C2CD14" w:rsidRPr="00CA6089">
              <w:rPr>
                <w:rFonts w:eastAsia="Times New Roman" w:cstheme="minorHAnsi"/>
                <w:sz w:val="18"/>
                <w:szCs w:val="18"/>
              </w:rPr>
              <w:t>ģenerāltīrīšanas</w:t>
            </w:r>
            <w:proofErr w:type="spellEnd"/>
            <w:r w:rsidR="20C2CD14" w:rsidRPr="00CA6089">
              <w:rPr>
                <w:rFonts w:eastAsia="Times New Roman" w:cstheme="minorHAnsi"/>
                <w:sz w:val="18"/>
                <w:szCs w:val="18"/>
              </w:rPr>
              <w:t xml:space="preserve"> laikā, var būt atlokāmi no sienas vai uz </w:t>
            </w:r>
            <w:r w:rsidR="20C2CD14" w:rsidRPr="00CA6089">
              <w:rPr>
                <w:rFonts w:eastAsia="Times New Roman" w:cstheme="minorHAnsi"/>
                <w:sz w:val="18"/>
                <w:szCs w:val="18"/>
              </w:rPr>
              <w:lastRenderedPageBreak/>
              <w:t xml:space="preserve">riteņiem ar bremžu sistēmu, vieta kompresoram. </w:t>
            </w:r>
            <w:r w:rsidR="004C2D66" w:rsidRPr="00CA6089">
              <w:rPr>
                <w:rFonts w:eastAsia="Times New Roman" w:cstheme="minorHAnsi"/>
                <w:sz w:val="18"/>
                <w:szCs w:val="18"/>
              </w:rPr>
              <w:t>Ventilējami skapji</w:t>
            </w:r>
            <w:r w:rsidR="004C2D66">
              <w:rPr>
                <w:rFonts w:eastAsia="Times New Roman" w:cstheme="minorHAnsi"/>
                <w:sz w:val="18"/>
                <w:szCs w:val="18"/>
              </w:rPr>
              <w:t>.</w:t>
            </w:r>
          </w:p>
          <w:p w14:paraId="3E0AE9E4" w14:textId="77777777" w:rsidR="004C2D66" w:rsidRDefault="004C2D66" w:rsidP="004C2D66">
            <w:pPr>
              <w:rPr>
                <w:rFonts w:cstheme="minorHAnsi"/>
                <w:sz w:val="18"/>
                <w:szCs w:val="18"/>
              </w:rPr>
            </w:pPr>
            <w:r>
              <w:rPr>
                <w:rFonts w:cstheme="minorHAnsi"/>
                <w:sz w:val="18"/>
                <w:szCs w:val="18"/>
              </w:rPr>
              <w:t xml:space="preserve">Vieta miskastēm. </w:t>
            </w:r>
          </w:p>
          <w:p w14:paraId="72328ECC" w14:textId="4896EE43" w:rsidR="007F2B93" w:rsidRPr="00CA6089" w:rsidRDefault="007F2B93" w:rsidP="004C2D66">
            <w:pPr>
              <w:rPr>
                <w:rFonts w:eastAsia="Times New Roman" w:cstheme="minorHAnsi"/>
                <w:sz w:val="18"/>
                <w:szCs w:val="18"/>
              </w:rPr>
            </w:pPr>
          </w:p>
        </w:tc>
      </w:tr>
      <w:tr w:rsidR="00CA6089" w:rsidRPr="00CA6089" w14:paraId="398B0604"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612BB63F" w14:textId="02F6901E" w:rsidR="007F2B93" w:rsidRPr="00CA6089" w:rsidRDefault="00517474">
            <w:pPr>
              <w:rPr>
                <w:rFonts w:cstheme="minorHAnsi"/>
                <w:sz w:val="18"/>
                <w:szCs w:val="18"/>
              </w:rPr>
            </w:pPr>
            <w:r>
              <w:rPr>
                <w:rFonts w:cstheme="minorHAnsi"/>
                <w:sz w:val="18"/>
                <w:szCs w:val="18"/>
              </w:rPr>
              <w:lastRenderedPageBreak/>
              <w:t>28</w:t>
            </w:r>
            <w:r w:rsidR="007F2B93" w:rsidRPr="00CA6089">
              <w:rPr>
                <w:rFonts w:cstheme="minorHAnsi"/>
                <w:sz w:val="18"/>
                <w:szCs w:val="18"/>
              </w:rPr>
              <w:t>.</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64FB679A" w14:textId="48F81F83" w:rsidR="007F2B93" w:rsidRPr="00CA6089" w:rsidRDefault="007F2B93">
            <w:pPr>
              <w:rPr>
                <w:rFonts w:cstheme="minorHAnsi"/>
                <w:sz w:val="18"/>
                <w:szCs w:val="18"/>
              </w:rPr>
            </w:pPr>
            <w:r w:rsidRPr="00CA6089">
              <w:rPr>
                <w:rFonts w:cstheme="minorHAnsi"/>
                <w:sz w:val="18"/>
                <w:szCs w:val="18"/>
              </w:rPr>
              <w:t xml:space="preserve"> </w:t>
            </w:r>
            <w:r w:rsidR="00784334">
              <w:rPr>
                <w:rFonts w:cstheme="minorHAnsi"/>
                <w:sz w:val="18"/>
                <w:szCs w:val="18"/>
              </w:rPr>
              <w:t>R</w:t>
            </w:r>
            <w:r w:rsidRPr="00CA6089">
              <w:rPr>
                <w:rFonts w:cstheme="minorHAnsi"/>
                <w:sz w:val="18"/>
                <w:szCs w:val="18"/>
              </w:rPr>
              <w:t>iepu uzglabāšan</w:t>
            </w:r>
            <w:r w:rsidR="0B3B7ABF" w:rsidRPr="00CA6089">
              <w:rPr>
                <w:rFonts w:cstheme="minorHAnsi"/>
                <w:sz w:val="18"/>
                <w:szCs w:val="18"/>
              </w:rPr>
              <w:t>a</w:t>
            </w:r>
            <w:r w:rsidR="00784334">
              <w:rPr>
                <w:rFonts w:cstheme="minorHAnsi"/>
                <w:sz w:val="18"/>
                <w:szCs w:val="18"/>
              </w:rPr>
              <w:t>s telpa</w:t>
            </w:r>
            <w:r w:rsidRPr="00CA6089">
              <w:rPr>
                <w:rFonts w:cstheme="minorHAnsi"/>
                <w:sz w:val="18"/>
                <w:szCs w:val="18"/>
              </w:rPr>
              <w:t xml:space="preserve"> </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1BC25B2F" w14:textId="44585F25" w:rsidR="007F2B93" w:rsidRPr="00CA6089" w:rsidRDefault="4D3E2D8A" w:rsidP="007835EC">
            <w:pPr>
              <w:spacing w:after="0"/>
              <w:rPr>
                <w:rFonts w:cstheme="minorHAnsi"/>
                <w:sz w:val="18"/>
                <w:szCs w:val="18"/>
              </w:rPr>
            </w:pPr>
            <w:r w:rsidRPr="00CA6089">
              <w:rPr>
                <w:rFonts w:cstheme="minorHAnsi"/>
                <w:sz w:val="18"/>
                <w:szCs w:val="18"/>
              </w:rPr>
              <w:t>2-4</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19317104" w14:textId="47CA46C4" w:rsidR="007F2B93" w:rsidRPr="00CA6089" w:rsidRDefault="55063925" w:rsidP="007835EC">
            <w:pPr>
              <w:spacing w:after="0" w:line="240" w:lineRule="auto"/>
              <w:jc w:val="both"/>
              <w:rPr>
                <w:rFonts w:eastAsia="Calibri" w:cstheme="minorHAnsi"/>
                <w:sz w:val="18"/>
                <w:szCs w:val="18"/>
              </w:rPr>
            </w:pPr>
            <w:r w:rsidRPr="00CA6089">
              <w:rPr>
                <w:rFonts w:eastAsia="Calibri" w:cstheme="minorHAnsi"/>
                <w:sz w:val="18"/>
                <w:szCs w:val="18"/>
              </w:rPr>
              <w:t>slēgta telpa bez tiešas saules un mitruma ietekmes, vēlams ar minimālām temperatūras svārstībām, slēdzamas un ugunsdrošas, ar iespēju ērti piekļūt no ārpuses.</w:t>
            </w:r>
            <w:r w:rsidR="7B6812B8" w:rsidRPr="00CA6089">
              <w:rPr>
                <w:rFonts w:eastAsia="Calibri" w:cstheme="minorHAnsi"/>
                <w:sz w:val="18"/>
                <w:szCs w:val="18"/>
              </w:rPr>
              <w:t xml:space="preserve"> (8-12 riepas)</w:t>
            </w:r>
          </w:p>
          <w:p w14:paraId="0A30E48E" w14:textId="39D3A3EA" w:rsidR="007F2B93" w:rsidRPr="00CA6089" w:rsidRDefault="007F2B93">
            <w:pPr>
              <w:jc w:val="both"/>
              <w:rPr>
                <w:rFonts w:cstheme="minorHAnsi"/>
                <w:sz w:val="18"/>
                <w:szCs w:val="18"/>
              </w:rPr>
            </w:pP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422E0682" w14:textId="0445F6DC" w:rsidR="007F2B93" w:rsidRPr="00CA6089" w:rsidRDefault="55063925" w:rsidP="02E1E883">
            <w:pPr>
              <w:spacing w:after="0" w:line="240" w:lineRule="auto"/>
              <w:rPr>
                <w:rFonts w:eastAsia="Times New Roman" w:cstheme="minorHAnsi"/>
                <w:sz w:val="18"/>
                <w:szCs w:val="18"/>
              </w:rPr>
            </w:pPr>
            <w:r w:rsidRPr="00CA6089">
              <w:rPr>
                <w:rFonts w:eastAsia="Times New Roman" w:cstheme="minorHAnsi"/>
                <w:sz w:val="18"/>
                <w:szCs w:val="18"/>
              </w:rPr>
              <w:t>stalažas riepu uzglabāšanai.</w:t>
            </w:r>
          </w:p>
          <w:p w14:paraId="10BCE432" w14:textId="1C4A1E20" w:rsidR="007F2B93" w:rsidRPr="00CA6089" w:rsidRDefault="007F2B93">
            <w:pPr>
              <w:rPr>
                <w:rFonts w:cstheme="minorHAnsi"/>
                <w:sz w:val="18"/>
                <w:szCs w:val="18"/>
              </w:rPr>
            </w:pPr>
          </w:p>
        </w:tc>
      </w:tr>
      <w:tr w:rsidR="00CA6089" w:rsidRPr="00CA6089" w14:paraId="44979609" w14:textId="77777777" w:rsidTr="02E1E883">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hideMark/>
          </w:tcPr>
          <w:p w14:paraId="2572959B" w14:textId="3C9AEC53" w:rsidR="007F2B93" w:rsidRPr="00CA6089" w:rsidRDefault="00517474">
            <w:pPr>
              <w:rPr>
                <w:rFonts w:cstheme="minorHAnsi"/>
                <w:sz w:val="18"/>
                <w:szCs w:val="18"/>
              </w:rPr>
            </w:pPr>
            <w:r>
              <w:rPr>
                <w:rFonts w:cstheme="minorHAnsi"/>
                <w:sz w:val="18"/>
                <w:szCs w:val="18"/>
              </w:rPr>
              <w:t>29</w:t>
            </w:r>
            <w:r w:rsidR="007F2B93" w:rsidRPr="00CA6089">
              <w:rPr>
                <w:rFonts w:cstheme="minorHAnsi"/>
                <w:sz w:val="18"/>
                <w:szCs w:val="18"/>
              </w:rPr>
              <w:t>.</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37E22018" w14:textId="77777777" w:rsidR="007F2B93" w:rsidRPr="00CA6089" w:rsidRDefault="007F2B93">
            <w:pPr>
              <w:rPr>
                <w:rFonts w:cstheme="minorHAnsi"/>
                <w:sz w:val="18"/>
                <w:szCs w:val="18"/>
              </w:rPr>
            </w:pPr>
            <w:r w:rsidRPr="00CA6089">
              <w:rPr>
                <w:rFonts w:cstheme="minorHAnsi"/>
                <w:sz w:val="18"/>
                <w:szCs w:val="18"/>
              </w:rPr>
              <w:t>Vieta metāla skapim medicīniskā skābekļa balonu glabāšanai</w:t>
            </w: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78F608D0" w14:textId="77777777" w:rsidR="007F2B93" w:rsidRPr="00CA6089" w:rsidRDefault="007F2B93">
            <w:pPr>
              <w:rPr>
                <w:rFonts w:cstheme="minorHAnsi"/>
                <w:sz w:val="18"/>
                <w:szCs w:val="18"/>
              </w:rPr>
            </w:pPr>
            <w:r w:rsidRPr="00CA6089">
              <w:rPr>
                <w:rFonts w:cstheme="minorHAnsi"/>
                <w:sz w:val="18"/>
                <w:szCs w:val="18"/>
              </w:rPr>
              <w:t>1 gab.</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11BD1A70" w14:textId="5DFFDEDF" w:rsidR="007F2B93" w:rsidRPr="00CA6089" w:rsidRDefault="007F2B93">
            <w:pPr>
              <w:jc w:val="both"/>
              <w:rPr>
                <w:rFonts w:cstheme="minorHAnsi"/>
                <w:sz w:val="18"/>
                <w:szCs w:val="18"/>
              </w:rPr>
            </w:pPr>
            <w:r w:rsidRPr="00CA6089">
              <w:rPr>
                <w:rFonts w:cstheme="minorHAnsi"/>
                <w:sz w:val="18"/>
                <w:szCs w:val="18"/>
              </w:rPr>
              <w:t>Metāla skapis ar izmēriem: garums - 1,95m, platums  - 0,72m, augstums – 1,5m, var atrasties pie būves ugunsdrošām ārsienām bez logiem vai ne mazāk par 6 m no būves. Novietojums tā, lai būtu redzams kādā no ēkas āra video kamerām</w:t>
            </w:r>
            <w:r w:rsidR="00B10E47" w:rsidRPr="00CA6089">
              <w:rPr>
                <w:rFonts w:cstheme="minorHAnsi"/>
                <w:sz w:val="18"/>
                <w:szCs w:val="18"/>
              </w:rPr>
              <w:t xml:space="preserve"> un  būtu ērta piebraukšana ar auto.</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hideMark/>
          </w:tcPr>
          <w:p w14:paraId="1EABEC5E" w14:textId="77777777" w:rsidR="007F2B93" w:rsidRPr="00CA6089" w:rsidRDefault="007F2B93">
            <w:pPr>
              <w:rPr>
                <w:rFonts w:cstheme="minorHAnsi"/>
                <w:sz w:val="18"/>
                <w:szCs w:val="18"/>
              </w:rPr>
            </w:pPr>
            <w:r w:rsidRPr="00CA6089">
              <w:rPr>
                <w:rFonts w:cstheme="minorHAnsi"/>
                <w:sz w:val="18"/>
                <w:szCs w:val="18"/>
              </w:rPr>
              <w:t>Metāla skapi skābekļa baloniem nodrošina /piegādā Lietotājs.</w:t>
            </w:r>
          </w:p>
        </w:tc>
      </w:tr>
      <w:tr w:rsidR="00CA6089" w:rsidRPr="00CA6089" w14:paraId="32118DB3" w14:textId="77777777" w:rsidTr="02E1E883">
        <w:tc>
          <w:tcPr>
            <w:tcW w:w="970" w:type="dxa"/>
            <w:tcBorders>
              <w:top w:val="nil"/>
              <w:left w:val="single" w:sz="8" w:space="0" w:color="000000" w:themeColor="text1"/>
              <w:bottom w:val="single" w:sz="4" w:space="0" w:color="auto"/>
              <w:right w:val="single" w:sz="8" w:space="0" w:color="000000" w:themeColor="text1"/>
            </w:tcBorders>
            <w:tcMar>
              <w:top w:w="100" w:type="dxa"/>
              <w:left w:w="115" w:type="dxa"/>
              <w:bottom w:w="100" w:type="dxa"/>
              <w:right w:w="115" w:type="dxa"/>
            </w:tcMar>
            <w:hideMark/>
          </w:tcPr>
          <w:p w14:paraId="0663A07A" w14:textId="3E0D3FDE" w:rsidR="007F2B93" w:rsidRPr="00CA6089" w:rsidRDefault="00517474">
            <w:pPr>
              <w:rPr>
                <w:rFonts w:cstheme="minorHAnsi"/>
                <w:sz w:val="18"/>
                <w:szCs w:val="18"/>
              </w:rPr>
            </w:pPr>
            <w:r>
              <w:rPr>
                <w:rFonts w:cstheme="minorHAnsi"/>
                <w:sz w:val="18"/>
                <w:szCs w:val="18"/>
              </w:rPr>
              <w:t>30</w:t>
            </w:r>
            <w:r w:rsidR="007F2B93" w:rsidRPr="00CA6089">
              <w:rPr>
                <w:rFonts w:cstheme="minorHAnsi"/>
                <w:sz w:val="18"/>
                <w:szCs w:val="18"/>
              </w:rPr>
              <w:t>.</w:t>
            </w:r>
          </w:p>
        </w:tc>
        <w:tc>
          <w:tcPr>
            <w:tcW w:w="2572" w:type="dxa"/>
            <w:tcBorders>
              <w:top w:val="nil"/>
              <w:left w:val="nil"/>
              <w:bottom w:val="single" w:sz="4" w:space="0" w:color="auto"/>
              <w:right w:val="single" w:sz="8" w:space="0" w:color="000000" w:themeColor="text1"/>
            </w:tcBorders>
            <w:tcMar>
              <w:top w:w="100" w:type="dxa"/>
              <w:left w:w="115" w:type="dxa"/>
              <w:bottom w:w="100" w:type="dxa"/>
              <w:right w:w="115" w:type="dxa"/>
            </w:tcMar>
            <w:hideMark/>
          </w:tcPr>
          <w:p w14:paraId="37102D8E" w14:textId="77777777" w:rsidR="007F2B93" w:rsidRPr="00CA6089" w:rsidRDefault="007F2B93">
            <w:pPr>
              <w:rPr>
                <w:rFonts w:cstheme="minorHAnsi"/>
                <w:sz w:val="18"/>
                <w:szCs w:val="18"/>
              </w:rPr>
            </w:pPr>
            <w:r w:rsidRPr="00CA6089">
              <w:rPr>
                <w:rFonts w:cstheme="minorHAnsi"/>
                <w:sz w:val="18"/>
                <w:szCs w:val="18"/>
              </w:rPr>
              <w:t>Autostāvvieta darbiniekiem</w:t>
            </w:r>
          </w:p>
        </w:tc>
        <w:tc>
          <w:tcPr>
            <w:tcW w:w="1064" w:type="dxa"/>
            <w:tcBorders>
              <w:top w:val="nil"/>
              <w:left w:val="nil"/>
              <w:bottom w:val="single" w:sz="4" w:space="0" w:color="auto"/>
              <w:right w:val="single" w:sz="8" w:space="0" w:color="000000" w:themeColor="text1"/>
            </w:tcBorders>
            <w:tcMar>
              <w:top w:w="100" w:type="dxa"/>
              <w:left w:w="115" w:type="dxa"/>
              <w:bottom w:w="100" w:type="dxa"/>
              <w:right w:w="115" w:type="dxa"/>
            </w:tcMar>
          </w:tcPr>
          <w:p w14:paraId="02B07423" w14:textId="77777777" w:rsidR="007F2B93" w:rsidRPr="00CA6089" w:rsidRDefault="007F2B93">
            <w:pPr>
              <w:rPr>
                <w:rFonts w:cstheme="minorHAnsi"/>
                <w:sz w:val="18"/>
                <w:szCs w:val="18"/>
              </w:rPr>
            </w:pPr>
          </w:p>
        </w:tc>
        <w:tc>
          <w:tcPr>
            <w:tcW w:w="5874" w:type="dxa"/>
            <w:tcBorders>
              <w:top w:val="nil"/>
              <w:left w:val="nil"/>
              <w:bottom w:val="single" w:sz="4" w:space="0" w:color="auto"/>
              <w:right w:val="single" w:sz="8" w:space="0" w:color="000000" w:themeColor="text1"/>
            </w:tcBorders>
            <w:tcMar>
              <w:top w:w="100" w:type="dxa"/>
              <w:left w:w="115" w:type="dxa"/>
              <w:bottom w:w="100" w:type="dxa"/>
              <w:right w:w="115" w:type="dxa"/>
            </w:tcMar>
            <w:hideMark/>
          </w:tcPr>
          <w:p w14:paraId="46640422" w14:textId="620EC6DC" w:rsidR="007F2B93" w:rsidRPr="00CA6089" w:rsidRDefault="007F2B93">
            <w:pPr>
              <w:jc w:val="both"/>
              <w:rPr>
                <w:rFonts w:cstheme="minorHAnsi"/>
                <w:sz w:val="18"/>
                <w:szCs w:val="18"/>
              </w:rPr>
            </w:pPr>
            <w:r w:rsidRPr="00CA6089">
              <w:rPr>
                <w:rFonts w:cstheme="minorHAnsi"/>
                <w:sz w:val="18"/>
                <w:szCs w:val="18"/>
              </w:rPr>
              <w:t>Ne mazāk kā 1</w:t>
            </w:r>
            <w:r w:rsidR="72F15EF1" w:rsidRPr="00CA6089">
              <w:rPr>
                <w:rFonts w:cstheme="minorHAnsi"/>
                <w:sz w:val="18"/>
                <w:szCs w:val="18"/>
              </w:rPr>
              <w:t>6</w:t>
            </w:r>
            <w:r w:rsidRPr="00CA6089">
              <w:rPr>
                <w:rFonts w:cstheme="minorHAnsi"/>
                <w:sz w:val="18"/>
                <w:szCs w:val="18"/>
              </w:rPr>
              <w:t xml:space="preserve"> a/m</w:t>
            </w:r>
            <w:r w:rsidR="00BF0E69">
              <w:rPr>
                <w:rFonts w:cstheme="minorHAnsi"/>
                <w:sz w:val="18"/>
                <w:szCs w:val="18"/>
              </w:rPr>
              <w:t>, ar iezīmētu vietu sadalījumu.</w:t>
            </w:r>
          </w:p>
        </w:tc>
        <w:tc>
          <w:tcPr>
            <w:tcW w:w="4394" w:type="dxa"/>
            <w:tcBorders>
              <w:top w:val="nil"/>
              <w:left w:val="nil"/>
              <w:bottom w:val="single" w:sz="4" w:space="0" w:color="auto"/>
              <w:right w:val="single" w:sz="8" w:space="0" w:color="000000" w:themeColor="text1"/>
            </w:tcBorders>
            <w:tcMar>
              <w:top w:w="100" w:type="dxa"/>
              <w:left w:w="115" w:type="dxa"/>
              <w:bottom w:w="100" w:type="dxa"/>
              <w:right w:w="115" w:type="dxa"/>
            </w:tcMar>
          </w:tcPr>
          <w:p w14:paraId="05FF66A5" w14:textId="77777777" w:rsidR="007F2B93" w:rsidRPr="00CA6089" w:rsidRDefault="007F2B93">
            <w:pPr>
              <w:rPr>
                <w:rFonts w:cstheme="minorHAnsi"/>
                <w:sz w:val="18"/>
                <w:szCs w:val="18"/>
              </w:rPr>
            </w:pPr>
          </w:p>
        </w:tc>
      </w:tr>
      <w:tr w:rsidR="00CA6089" w:rsidRPr="00CA6089" w14:paraId="762D2B61" w14:textId="77777777" w:rsidTr="02E1E883">
        <w:tc>
          <w:tcPr>
            <w:tcW w:w="970"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hideMark/>
          </w:tcPr>
          <w:p w14:paraId="6675E9FC" w14:textId="5191C8DC" w:rsidR="007F2B93" w:rsidRPr="00CA6089" w:rsidRDefault="007F2B93">
            <w:pPr>
              <w:rPr>
                <w:rFonts w:cstheme="minorHAnsi"/>
                <w:sz w:val="18"/>
                <w:szCs w:val="18"/>
              </w:rPr>
            </w:pPr>
            <w:r w:rsidRPr="00CA6089">
              <w:rPr>
                <w:rFonts w:cstheme="minorHAnsi"/>
                <w:sz w:val="18"/>
                <w:szCs w:val="18"/>
              </w:rPr>
              <w:t>3</w:t>
            </w:r>
            <w:r w:rsidR="00517474">
              <w:rPr>
                <w:rFonts w:cstheme="minorHAnsi"/>
                <w:sz w:val="18"/>
                <w:szCs w:val="18"/>
              </w:rPr>
              <w:t>1</w:t>
            </w:r>
            <w:r w:rsidRPr="00CA6089">
              <w:rPr>
                <w:rFonts w:cstheme="minorHAnsi"/>
                <w:sz w:val="18"/>
                <w:szCs w:val="18"/>
              </w:rPr>
              <w:t>.</w:t>
            </w:r>
          </w:p>
        </w:tc>
        <w:tc>
          <w:tcPr>
            <w:tcW w:w="2572"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hideMark/>
          </w:tcPr>
          <w:p w14:paraId="549E6035" w14:textId="77777777" w:rsidR="007F2B93" w:rsidRPr="00CA6089" w:rsidRDefault="007F2B93">
            <w:pPr>
              <w:rPr>
                <w:rFonts w:cstheme="minorHAnsi"/>
                <w:sz w:val="18"/>
                <w:szCs w:val="18"/>
              </w:rPr>
            </w:pPr>
            <w:proofErr w:type="spellStart"/>
            <w:r w:rsidRPr="00CA6089">
              <w:rPr>
                <w:rFonts w:cstheme="minorHAnsi"/>
                <w:sz w:val="18"/>
                <w:szCs w:val="18"/>
              </w:rPr>
              <w:t>Velonovietne</w:t>
            </w:r>
            <w:proofErr w:type="spellEnd"/>
            <w:r w:rsidRPr="00CA6089">
              <w:rPr>
                <w:rFonts w:cstheme="minorHAnsi"/>
                <w:sz w:val="18"/>
                <w:szCs w:val="18"/>
              </w:rPr>
              <w:t xml:space="preserve"> </w:t>
            </w:r>
          </w:p>
        </w:tc>
        <w:tc>
          <w:tcPr>
            <w:tcW w:w="106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5ADDAE2A" w14:textId="77777777" w:rsidR="007F2B93" w:rsidRPr="00CA6089" w:rsidRDefault="007F2B93">
            <w:pPr>
              <w:rPr>
                <w:rFonts w:cstheme="minorHAnsi"/>
                <w:sz w:val="18"/>
                <w:szCs w:val="18"/>
              </w:rPr>
            </w:pPr>
          </w:p>
        </w:tc>
        <w:tc>
          <w:tcPr>
            <w:tcW w:w="587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hideMark/>
          </w:tcPr>
          <w:p w14:paraId="056F6418" w14:textId="0D963736" w:rsidR="007F2B93" w:rsidRPr="00CA6089" w:rsidRDefault="007F2B93">
            <w:pPr>
              <w:jc w:val="both"/>
              <w:rPr>
                <w:rFonts w:cstheme="minorHAnsi"/>
                <w:sz w:val="18"/>
                <w:szCs w:val="18"/>
              </w:rPr>
            </w:pPr>
            <w:r w:rsidRPr="00CA6089">
              <w:rPr>
                <w:rFonts w:cstheme="minorHAnsi"/>
                <w:sz w:val="18"/>
                <w:szCs w:val="18"/>
              </w:rPr>
              <w:t xml:space="preserve">Vismaz </w:t>
            </w:r>
            <w:r w:rsidR="00193ADC" w:rsidRPr="00CA6089">
              <w:rPr>
                <w:rFonts w:cstheme="minorHAnsi"/>
                <w:sz w:val="18"/>
                <w:szCs w:val="18"/>
              </w:rPr>
              <w:t>10-</w:t>
            </w:r>
            <w:r w:rsidRPr="00CA6089">
              <w:rPr>
                <w:rFonts w:cstheme="minorHAnsi"/>
                <w:sz w:val="18"/>
                <w:szCs w:val="18"/>
              </w:rPr>
              <w:t>15 velosipēdu novietošanai</w:t>
            </w:r>
            <w:r w:rsidR="797B9E9D" w:rsidRPr="00CA6089">
              <w:rPr>
                <w:rFonts w:cstheme="minorHAnsi"/>
                <w:sz w:val="18"/>
                <w:szCs w:val="18"/>
              </w:rPr>
              <w:t xml:space="preserve"> ar jumtu/nojumi.</w:t>
            </w:r>
          </w:p>
        </w:tc>
        <w:tc>
          <w:tcPr>
            <w:tcW w:w="439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1D5F903D" w14:textId="77777777" w:rsidR="007F2B93" w:rsidRPr="00CA6089" w:rsidRDefault="007F2B93">
            <w:pPr>
              <w:rPr>
                <w:rFonts w:cstheme="minorHAnsi"/>
                <w:sz w:val="18"/>
                <w:szCs w:val="18"/>
              </w:rPr>
            </w:pPr>
          </w:p>
        </w:tc>
      </w:tr>
      <w:tr w:rsidR="00CA6089" w:rsidRPr="00CA6089" w14:paraId="6C2CDEE2" w14:textId="77777777" w:rsidTr="02E1E883">
        <w:tc>
          <w:tcPr>
            <w:tcW w:w="970"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3DE6236C" w14:textId="2F235AC9" w:rsidR="007F2B93" w:rsidRPr="00CA6089" w:rsidRDefault="007F2B93">
            <w:pPr>
              <w:rPr>
                <w:rFonts w:cstheme="minorHAnsi"/>
                <w:sz w:val="18"/>
                <w:szCs w:val="18"/>
              </w:rPr>
            </w:pPr>
            <w:r w:rsidRPr="00CA6089">
              <w:rPr>
                <w:rFonts w:cstheme="minorHAnsi"/>
                <w:sz w:val="18"/>
                <w:szCs w:val="18"/>
              </w:rPr>
              <w:t>3</w:t>
            </w:r>
            <w:r w:rsidR="00517474">
              <w:rPr>
                <w:rFonts w:cstheme="minorHAnsi"/>
                <w:sz w:val="18"/>
                <w:szCs w:val="18"/>
              </w:rPr>
              <w:t>2</w:t>
            </w:r>
            <w:r w:rsidRPr="00CA6089">
              <w:rPr>
                <w:rFonts w:cstheme="minorHAnsi"/>
                <w:sz w:val="18"/>
                <w:szCs w:val="18"/>
              </w:rPr>
              <w:t>.</w:t>
            </w:r>
          </w:p>
        </w:tc>
        <w:tc>
          <w:tcPr>
            <w:tcW w:w="2572"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40E9B163" w14:textId="77777777" w:rsidR="007F2B93" w:rsidRPr="00CA6089" w:rsidRDefault="007F2B93">
            <w:pPr>
              <w:rPr>
                <w:rFonts w:cstheme="minorHAnsi"/>
                <w:sz w:val="18"/>
                <w:szCs w:val="18"/>
              </w:rPr>
            </w:pPr>
            <w:r w:rsidRPr="00CA6089">
              <w:rPr>
                <w:rFonts w:cstheme="minorHAnsi"/>
                <w:sz w:val="18"/>
                <w:szCs w:val="18"/>
              </w:rPr>
              <w:t>Āra atpūtas vieta</w:t>
            </w:r>
          </w:p>
        </w:tc>
        <w:tc>
          <w:tcPr>
            <w:tcW w:w="106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604703EC" w14:textId="77777777" w:rsidR="007F2B93" w:rsidRPr="00CA6089" w:rsidRDefault="007F2B93">
            <w:pPr>
              <w:rPr>
                <w:rFonts w:cstheme="minorHAnsi"/>
                <w:sz w:val="18"/>
                <w:szCs w:val="18"/>
              </w:rPr>
            </w:pPr>
          </w:p>
        </w:tc>
        <w:tc>
          <w:tcPr>
            <w:tcW w:w="587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1F6E5039" w14:textId="19251003" w:rsidR="007F2B93" w:rsidRPr="00CA6089" w:rsidRDefault="007F2B93">
            <w:pPr>
              <w:jc w:val="both"/>
              <w:rPr>
                <w:rFonts w:cstheme="minorHAnsi"/>
                <w:sz w:val="18"/>
                <w:szCs w:val="18"/>
              </w:rPr>
            </w:pPr>
            <w:r w:rsidRPr="00CA6089">
              <w:rPr>
                <w:rFonts w:cstheme="minorHAnsi"/>
                <w:sz w:val="18"/>
                <w:szCs w:val="18"/>
              </w:rPr>
              <w:t>Paredzēt atpūtas zonu ar soliņu netālu no ieejas</w:t>
            </w:r>
            <w:r w:rsidR="00193ADC" w:rsidRPr="00CA6089">
              <w:rPr>
                <w:rFonts w:cstheme="minorHAnsi"/>
                <w:sz w:val="18"/>
                <w:szCs w:val="18"/>
              </w:rPr>
              <w:t>, kur ir laba dzirdamība izsaukuma apziņojumam</w:t>
            </w:r>
            <w:r w:rsidRPr="00CA6089">
              <w:rPr>
                <w:rFonts w:cstheme="minorHAnsi"/>
                <w:sz w:val="18"/>
                <w:szCs w:val="18"/>
              </w:rPr>
              <w:t>.</w:t>
            </w:r>
          </w:p>
        </w:tc>
        <w:tc>
          <w:tcPr>
            <w:tcW w:w="439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66086C3A" w14:textId="77777777" w:rsidR="007F2B93" w:rsidRPr="00CA6089" w:rsidRDefault="007F2B93">
            <w:pPr>
              <w:rPr>
                <w:rFonts w:cstheme="minorHAnsi"/>
                <w:sz w:val="18"/>
                <w:szCs w:val="18"/>
              </w:rPr>
            </w:pPr>
          </w:p>
        </w:tc>
      </w:tr>
      <w:tr w:rsidR="00CA6089" w:rsidRPr="00CA6089" w14:paraId="613F07A5" w14:textId="77777777" w:rsidTr="02E1E883">
        <w:trPr>
          <w:trHeight w:val="300"/>
        </w:trPr>
        <w:tc>
          <w:tcPr>
            <w:tcW w:w="970"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7AFD3CDA" w14:textId="19D0EDFF" w:rsidR="2525F24F" w:rsidRPr="00CA6089" w:rsidRDefault="2525F24F" w:rsidP="2ACC285B">
            <w:pPr>
              <w:rPr>
                <w:rFonts w:cstheme="minorHAnsi"/>
                <w:sz w:val="18"/>
                <w:szCs w:val="18"/>
              </w:rPr>
            </w:pPr>
            <w:bookmarkStart w:id="0" w:name="_Hlk178670921"/>
            <w:r w:rsidRPr="00CA6089">
              <w:rPr>
                <w:rFonts w:cstheme="minorHAnsi"/>
                <w:sz w:val="18"/>
                <w:szCs w:val="18"/>
              </w:rPr>
              <w:t>3</w:t>
            </w:r>
            <w:r w:rsidR="00517474">
              <w:rPr>
                <w:rFonts w:cstheme="minorHAnsi"/>
                <w:sz w:val="18"/>
                <w:szCs w:val="18"/>
              </w:rPr>
              <w:t>3</w:t>
            </w:r>
            <w:r w:rsidRPr="00CA6089">
              <w:rPr>
                <w:rFonts w:cstheme="minorHAnsi"/>
                <w:sz w:val="18"/>
                <w:szCs w:val="18"/>
              </w:rPr>
              <w:t>.</w:t>
            </w:r>
          </w:p>
        </w:tc>
        <w:tc>
          <w:tcPr>
            <w:tcW w:w="2572"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057018CB" w14:textId="68A50810" w:rsidR="2525F24F" w:rsidRPr="00CA6089" w:rsidRDefault="2525F24F" w:rsidP="2ACC285B">
            <w:pPr>
              <w:rPr>
                <w:rFonts w:cstheme="minorHAnsi"/>
                <w:sz w:val="18"/>
                <w:szCs w:val="18"/>
              </w:rPr>
            </w:pPr>
            <w:r w:rsidRPr="00CA6089">
              <w:rPr>
                <w:rFonts w:eastAsia="Calibri" w:cstheme="minorHAnsi"/>
                <w:sz w:val="18"/>
                <w:szCs w:val="18"/>
              </w:rPr>
              <w:t>Vietu ģeneratoram ar nožogojumu.</w:t>
            </w:r>
          </w:p>
        </w:tc>
        <w:tc>
          <w:tcPr>
            <w:tcW w:w="106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0382F8EC" w14:textId="15F5CA5A" w:rsidR="2ACC285B" w:rsidRPr="00CA6089" w:rsidRDefault="00193ADC" w:rsidP="2ACC285B">
            <w:pPr>
              <w:rPr>
                <w:rFonts w:cstheme="minorHAnsi"/>
                <w:sz w:val="18"/>
                <w:szCs w:val="18"/>
              </w:rPr>
            </w:pPr>
            <w:r w:rsidRPr="00CA6089">
              <w:rPr>
                <w:rFonts w:cstheme="minorHAnsi"/>
                <w:sz w:val="18"/>
                <w:szCs w:val="18"/>
              </w:rPr>
              <w:t>20</w:t>
            </w:r>
          </w:p>
        </w:tc>
        <w:tc>
          <w:tcPr>
            <w:tcW w:w="587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55466ACA" w14:textId="022EECE5" w:rsidR="2ACC285B" w:rsidRPr="00CA6089" w:rsidRDefault="00193ADC" w:rsidP="2ACC285B">
            <w:pPr>
              <w:jc w:val="both"/>
              <w:rPr>
                <w:rFonts w:cstheme="minorHAnsi"/>
                <w:sz w:val="18"/>
                <w:szCs w:val="18"/>
              </w:rPr>
            </w:pPr>
            <w:r w:rsidRPr="00CA6089">
              <w:rPr>
                <w:rFonts w:cstheme="minorHAnsi"/>
                <w:sz w:val="18"/>
                <w:szCs w:val="18"/>
              </w:rPr>
              <w:t xml:space="preserve">Slēdzams nožogojums, </w:t>
            </w:r>
            <w:proofErr w:type="spellStart"/>
            <w:r w:rsidR="00A53058">
              <w:rPr>
                <w:rFonts w:cstheme="minorHAnsi"/>
                <w:sz w:val="18"/>
                <w:szCs w:val="18"/>
              </w:rPr>
              <w:t>ģeneratota</w:t>
            </w:r>
            <w:proofErr w:type="spellEnd"/>
            <w:r w:rsidR="00A53058">
              <w:rPr>
                <w:rFonts w:cstheme="minorHAnsi"/>
                <w:sz w:val="18"/>
                <w:szCs w:val="18"/>
              </w:rPr>
              <w:t xml:space="preserve"> izmērs ~2m3.</w:t>
            </w:r>
          </w:p>
        </w:tc>
        <w:tc>
          <w:tcPr>
            <w:tcW w:w="439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0A37B03C" w14:textId="6BE0BA69" w:rsidR="2ACC285B" w:rsidRPr="00CA6089" w:rsidRDefault="2ACC285B" w:rsidP="2ACC285B">
            <w:pPr>
              <w:rPr>
                <w:rFonts w:cstheme="minorHAnsi"/>
                <w:sz w:val="18"/>
                <w:szCs w:val="18"/>
              </w:rPr>
            </w:pPr>
          </w:p>
        </w:tc>
      </w:tr>
      <w:bookmarkEnd w:id="0"/>
      <w:tr w:rsidR="00CA6089" w:rsidRPr="00CA6089" w14:paraId="29FD38F1" w14:textId="77777777" w:rsidTr="02E1E883">
        <w:trPr>
          <w:trHeight w:val="300"/>
        </w:trPr>
        <w:tc>
          <w:tcPr>
            <w:tcW w:w="970"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17AA9342" w14:textId="658B1BF6" w:rsidR="42FBC410" w:rsidRPr="00CA6089" w:rsidRDefault="42FBC410" w:rsidP="02E1E883">
            <w:pPr>
              <w:rPr>
                <w:rFonts w:cstheme="minorHAnsi"/>
                <w:sz w:val="18"/>
                <w:szCs w:val="18"/>
              </w:rPr>
            </w:pPr>
            <w:r w:rsidRPr="00CA6089">
              <w:rPr>
                <w:rFonts w:cstheme="minorHAnsi"/>
                <w:sz w:val="18"/>
                <w:szCs w:val="18"/>
              </w:rPr>
              <w:t>3</w:t>
            </w:r>
            <w:r w:rsidR="00517474">
              <w:rPr>
                <w:rFonts w:cstheme="minorHAnsi"/>
                <w:sz w:val="18"/>
                <w:szCs w:val="18"/>
              </w:rPr>
              <w:t>4</w:t>
            </w:r>
            <w:r w:rsidRPr="00CA6089">
              <w:rPr>
                <w:rFonts w:cstheme="minorHAnsi"/>
                <w:sz w:val="18"/>
                <w:szCs w:val="18"/>
              </w:rPr>
              <w:t>.</w:t>
            </w:r>
          </w:p>
        </w:tc>
        <w:tc>
          <w:tcPr>
            <w:tcW w:w="2572"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379181BB" w14:textId="77777777" w:rsidR="02E1E883" w:rsidRPr="00CA6089" w:rsidRDefault="02E1E883" w:rsidP="02E1E883">
            <w:pPr>
              <w:rPr>
                <w:rFonts w:cstheme="minorHAnsi"/>
                <w:sz w:val="18"/>
                <w:szCs w:val="18"/>
              </w:rPr>
            </w:pPr>
            <w:r w:rsidRPr="00CA6089">
              <w:rPr>
                <w:rFonts w:cstheme="minorHAnsi"/>
                <w:sz w:val="18"/>
                <w:szCs w:val="18"/>
              </w:rPr>
              <w:t>Palīgtelpa - noliktava (medicīniskiem atkritumiem)</w:t>
            </w:r>
          </w:p>
        </w:tc>
        <w:tc>
          <w:tcPr>
            <w:tcW w:w="106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78575472" w14:textId="77777777" w:rsidR="02E1E883" w:rsidRPr="00CA6089" w:rsidRDefault="02E1E883" w:rsidP="02E1E883">
            <w:pPr>
              <w:rPr>
                <w:rFonts w:cstheme="minorHAnsi"/>
                <w:sz w:val="18"/>
                <w:szCs w:val="18"/>
              </w:rPr>
            </w:pPr>
            <w:r w:rsidRPr="00CA6089">
              <w:rPr>
                <w:rFonts w:cstheme="minorHAnsi"/>
                <w:sz w:val="18"/>
                <w:szCs w:val="18"/>
              </w:rPr>
              <w:t>6</w:t>
            </w:r>
          </w:p>
        </w:tc>
        <w:tc>
          <w:tcPr>
            <w:tcW w:w="587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23B705F7" w14:textId="4F117884" w:rsidR="02E1E883" w:rsidRPr="00CA6089" w:rsidRDefault="02E1E883" w:rsidP="02E1E883">
            <w:pPr>
              <w:jc w:val="both"/>
              <w:rPr>
                <w:rFonts w:cstheme="minorHAnsi"/>
                <w:sz w:val="18"/>
                <w:szCs w:val="18"/>
              </w:rPr>
            </w:pPr>
            <w:r w:rsidRPr="00CA6089">
              <w:rPr>
                <w:rFonts w:cstheme="minorHAnsi"/>
                <w:sz w:val="18"/>
                <w:szCs w:val="18"/>
              </w:rPr>
              <w:t xml:space="preserve">Slēdzama telpa (fiziskās piekļuves kontroles risinājums un atslēgas), </w:t>
            </w:r>
          </w:p>
          <w:p w14:paraId="132A2006" w14:textId="77777777" w:rsidR="02E1E883" w:rsidRPr="00CA6089" w:rsidRDefault="02E1E883" w:rsidP="02E1E883">
            <w:pPr>
              <w:jc w:val="both"/>
              <w:rPr>
                <w:rFonts w:cstheme="minorHAnsi"/>
                <w:sz w:val="18"/>
                <w:szCs w:val="18"/>
              </w:rPr>
            </w:pPr>
            <w:r w:rsidRPr="00CA6089">
              <w:rPr>
                <w:rFonts w:cstheme="minorHAnsi"/>
                <w:sz w:val="18"/>
                <w:szCs w:val="18"/>
              </w:rPr>
              <w:t>Atsevišķa ieeja no ēkas ārpuses, no auto novietnes puses.</w:t>
            </w:r>
          </w:p>
          <w:p w14:paraId="42D1B56C" w14:textId="77777777" w:rsidR="02E1E883" w:rsidRPr="00CA6089" w:rsidRDefault="02E1E883" w:rsidP="02E1E883">
            <w:pPr>
              <w:jc w:val="both"/>
              <w:rPr>
                <w:rFonts w:cstheme="minorHAnsi"/>
                <w:sz w:val="18"/>
                <w:szCs w:val="18"/>
                <w:lang w:eastAsia="en-GB"/>
              </w:rPr>
            </w:pPr>
            <w:r w:rsidRPr="00CA6089">
              <w:rPr>
                <w:rFonts w:cstheme="minorHAnsi"/>
                <w:sz w:val="18"/>
                <w:szCs w:val="18"/>
              </w:rPr>
              <w:t>Telpai jābūt apgaismotai.</w:t>
            </w:r>
          </w:p>
          <w:p w14:paraId="54F8E265" w14:textId="77777777" w:rsidR="02E1E883" w:rsidRPr="00CA6089" w:rsidRDefault="02E1E883" w:rsidP="02E1E883">
            <w:pPr>
              <w:jc w:val="both"/>
              <w:rPr>
                <w:rFonts w:cstheme="minorHAnsi"/>
                <w:sz w:val="18"/>
                <w:szCs w:val="18"/>
              </w:rPr>
            </w:pPr>
            <w:r w:rsidRPr="00CA6089">
              <w:rPr>
                <w:rFonts w:cstheme="minorHAnsi"/>
                <w:sz w:val="18"/>
                <w:szCs w:val="18"/>
              </w:rPr>
              <w:t xml:space="preserve">Flīzēta, viegli kopjama. Telpas durvju platums tāds, lai varētu brīvi pārvietot atkritumu konteineri. </w:t>
            </w:r>
          </w:p>
          <w:p w14:paraId="5D236462" w14:textId="5EC33D16" w:rsidR="02E1E883" w:rsidRPr="00CA6089" w:rsidRDefault="02E1E883" w:rsidP="02E1E883">
            <w:pPr>
              <w:jc w:val="both"/>
              <w:rPr>
                <w:rFonts w:cstheme="minorHAnsi"/>
                <w:sz w:val="18"/>
                <w:szCs w:val="18"/>
              </w:rPr>
            </w:pPr>
            <w:r w:rsidRPr="00CA6089">
              <w:rPr>
                <w:rFonts w:cstheme="minorHAnsi"/>
                <w:sz w:val="18"/>
                <w:szCs w:val="18"/>
              </w:rPr>
              <w:lastRenderedPageBreak/>
              <w:t>Līdzens grīdas segums un āra segums, lai ērti atkritumu konteineri varētu izstumt uz vietu kur var piebraukt atkritumu savākšanas automašīna.</w:t>
            </w:r>
          </w:p>
          <w:p w14:paraId="139322DD" w14:textId="1DBB0D32" w:rsidR="37AD4F08" w:rsidRPr="00CA6089" w:rsidRDefault="37AD4F08" w:rsidP="02E1E883">
            <w:pPr>
              <w:jc w:val="both"/>
              <w:rPr>
                <w:rFonts w:cstheme="minorHAnsi"/>
                <w:sz w:val="18"/>
                <w:szCs w:val="18"/>
              </w:rPr>
            </w:pPr>
            <w:r w:rsidRPr="00CA6089">
              <w:rPr>
                <w:rFonts w:cstheme="minorHAnsi"/>
                <w:sz w:val="18"/>
                <w:szCs w:val="18"/>
              </w:rPr>
              <w:t>Jānodrošina aizsardzība pret grauzējiem.</w:t>
            </w:r>
          </w:p>
        </w:tc>
        <w:tc>
          <w:tcPr>
            <w:tcW w:w="439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403051A0" w14:textId="77777777" w:rsidR="02E1E883" w:rsidRPr="00CA6089" w:rsidRDefault="02E1E883" w:rsidP="02E1E883">
            <w:pPr>
              <w:rPr>
                <w:rFonts w:cstheme="minorHAnsi"/>
                <w:sz w:val="18"/>
                <w:szCs w:val="18"/>
              </w:rPr>
            </w:pPr>
            <w:r w:rsidRPr="00CA6089">
              <w:rPr>
                <w:rFonts w:cstheme="minorHAnsi"/>
                <w:sz w:val="18"/>
                <w:szCs w:val="18"/>
              </w:rPr>
              <w:lastRenderedPageBreak/>
              <w:t>Atkritumu konteiners</w:t>
            </w:r>
          </w:p>
          <w:p w14:paraId="6FED6AD3" w14:textId="09206648" w:rsidR="02E1E883" w:rsidRPr="00CA6089" w:rsidRDefault="02E1E883" w:rsidP="02E1E883">
            <w:pPr>
              <w:rPr>
                <w:rFonts w:cstheme="minorHAnsi"/>
                <w:sz w:val="18"/>
                <w:szCs w:val="18"/>
              </w:rPr>
            </w:pPr>
            <w:r w:rsidRPr="00CA6089">
              <w:rPr>
                <w:rFonts w:cstheme="minorHAnsi"/>
                <w:sz w:val="18"/>
                <w:szCs w:val="18"/>
              </w:rPr>
              <w:t>Atrodas ārpus galvenās ēkas telpām, netālu no Dienesta apkopes boksa (no turienes pārved atkritumus).</w:t>
            </w:r>
          </w:p>
        </w:tc>
      </w:tr>
      <w:tr w:rsidR="00CA6089" w:rsidRPr="00CA6089" w14:paraId="33BA45E0" w14:textId="77777777" w:rsidTr="02E1E883">
        <w:trPr>
          <w:trHeight w:val="300"/>
        </w:trPr>
        <w:tc>
          <w:tcPr>
            <w:tcW w:w="970"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600F96B7" w14:textId="6FC5ED4D" w:rsidR="76B8CBB1" w:rsidRPr="00CA6089" w:rsidRDefault="76B8CBB1" w:rsidP="02E1E883">
            <w:pPr>
              <w:rPr>
                <w:rFonts w:cstheme="minorHAnsi"/>
                <w:sz w:val="18"/>
                <w:szCs w:val="18"/>
              </w:rPr>
            </w:pPr>
            <w:r w:rsidRPr="00CA6089">
              <w:rPr>
                <w:rFonts w:cstheme="minorHAnsi"/>
                <w:sz w:val="18"/>
                <w:szCs w:val="18"/>
              </w:rPr>
              <w:t>3</w:t>
            </w:r>
            <w:r w:rsidR="00517474">
              <w:rPr>
                <w:rFonts w:cstheme="minorHAnsi"/>
                <w:sz w:val="18"/>
                <w:szCs w:val="18"/>
              </w:rPr>
              <w:t>5</w:t>
            </w:r>
            <w:r w:rsidRPr="00CA6089">
              <w:rPr>
                <w:rFonts w:cstheme="minorHAnsi"/>
                <w:sz w:val="18"/>
                <w:szCs w:val="18"/>
              </w:rPr>
              <w:t>.</w:t>
            </w:r>
          </w:p>
        </w:tc>
        <w:tc>
          <w:tcPr>
            <w:tcW w:w="2572"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4D576973" w14:textId="61E63423" w:rsidR="76B8CBB1" w:rsidRPr="00CA6089" w:rsidRDefault="76B8CBB1" w:rsidP="02E1E883">
            <w:pPr>
              <w:rPr>
                <w:rFonts w:cstheme="minorHAnsi"/>
                <w:sz w:val="18"/>
                <w:szCs w:val="18"/>
              </w:rPr>
            </w:pPr>
            <w:r w:rsidRPr="00CA6089">
              <w:rPr>
                <w:rFonts w:cstheme="minorHAnsi"/>
                <w:sz w:val="18"/>
                <w:szCs w:val="18"/>
              </w:rPr>
              <w:t>Smēķētava</w:t>
            </w:r>
          </w:p>
        </w:tc>
        <w:tc>
          <w:tcPr>
            <w:tcW w:w="106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4BE71A1F" w14:textId="70671CAF" w:rsidR="02E1E883" w:rsidRPr="00CA6089" w:rsidRDefault="02E1E883" w:rsidP="02E1E883">
            <w:pPr>
              <w:rPr>
                <w:rFonts w:cstheme="minorHAnsi"/>
                <w:sz w:val="18"/>
                <w:szCs w:val="18"/>
              </w:rPr>
            </w:pPr>
          </w:p>
        </w:tc>
        <w:tc>
          <w:tcPr>
            <w:tcW w:w="587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1F4778D9" w14:textId="4F0DDFF7" w:rsidR="76B8CBB1" w:rsidRPr="00CA6089" w:rsidRDefault="76B8CBB1" w:rsidP="02E1E883">
            <w:pPr>
              <w:jc w:val="both"/>
              <w:rPr>
                <w:rFonts w:cstheme="minorHAnsi"/>
                <w:sz w:val="18"/>
                <w:szCs w:val="18"/>
              </w:rPr>
            </w:pPr>
            <w:r w:rsidRPr="00CA6089">
              <w:rPr>
                <w:rFonts w:cstheme="minorHAnsi"/>
                <w:sz w:val="18"/>
                <w:szCs w:val="18"/>
              </w:rPr>
              <w:t>Vismaz  10m no ieejas</w:t>
            </w:r>
          </w:p>
        </w:tc>
        <w:tc>
          <w:tcPr>
            <w:tcW w:w="4394" w:type="dxa"/>
            <w:tcBorders>
              <w:top w:val="single" w:sz="4" w:space="0" w:color="auto"/>
              <w:left w:val="single" w:sz="4" w:space="0" w:color="auto"/>
              <w:bottom w:val="single" w:sz="4" w:space="0" w:color="auto"/>
              <w:right w:val="single" w:sz="4" w:space="0" w:color="auto"/>
            </w:tcBorders>
            <w:tcMar>
              <w:top w:w="100" w:type="dxa"/>
              <w:left w:w="115" w:type="dxa"/>
              <w:bottom w:w="100" w:type="dxa"/>
              <w:right w:w="115" w:type="dxa"/>
            </w:tcMar>
          </w:tcPr>
          <w:p w14:paraId="4697159C" w14:textId="2625A6BD" w:rsidR="02E1E883" w:rsidRPr="00CA6089" w:rsidRDefault="02E1E883" w:rsidP="02E1E883">
            <w:pPr>
              <w:rPr>
                <w:rFonts w:cstheme="minorHAnsi"/>
                <w:sz w:val="18"/>
                <w:szCs w:val="18"/>
              </w:rPr>
            </w:pPr>
          </w:p>
        </w:tc>
      </w:tr>
      <w:tr w:rsidR="00CA6089" w:rsidRPr="00CA6089" w14:paraId="69EE11CA" w14:textId="77777777" w:rsidTr="005A3584">
        <w:tc>
          <w:tcPr>
            <w:tcW w:w="970" w:type="dxa"/>
            <w:tcBorders>
              <w:top w:val="nil"/>
              <w:left w:val="single" w:sz="8" w:space="0" w:color="000000" w:themeColor="text1"/>
              <w:bottom w:val="single" w:sz="8" w:space="0" w:color="000000" w:themeColor="text1"/>
              <w:right w:val="single" w:sz="8" w:space="0" w:color="000000" w:themeColor="text1"/>
            </w:tcBorders>
            <w:tcMar>
              <w:top w:w="100" w:type="dxa"/>
              <w:left w:w="115" w:type="dxa"/>
              <w:bottom w:w="100" w:type="dxa"/>
              <w:right w:w="115" w:type="dxa"/>
            </w:tcMar>
          </w:tcPr>
          <w:p w14:paraId="29ACCC86" w14:textId="58EEDB57" w:rsidR="00193ADC" w:rsidRPr="00CA6089" w:rsidRDefault="00517474" w:rsidP="005A3584">
            <w:pPr>
              <w:rPr>
                <w:rFonts w:cstheme="minorHAnsi"/>
                <w:sz w:val="18"/>
                <w:szCs w:val="18"/>
              </w:rPr>
            </w:pPr>
            <w:r>
              <w:rPr>
                <w:rFonts w:cstheme="minorHAnsi"/>
                <w:sz w:val="18"/>
                <w:szCs w:val="18"/>
              </w:rPr>
              <w:t>35</w:t>
            </w:r>
            <w:r w:rsidR="00193ADC" w:rsidRPr="00CA6089">
              <w:rPr>
                <w:rFonts w:cstheme="minorHAnsi"/>
                <w:sz w:val="18"/>
                <w:szCs w:val="18"/>
              </w:rPr>
              <w:t>.</w:t>
            </w:r>
          </w:p>
        </w:tc>
        <w:tc>
          <w:tcPr>
            <w:tcW w:w="2572"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652F03EC" w14:textId="77777777" w:rsidR="00193ADC" w:rsidRPr="00CA6089" w:rsidRDefault="00193ADC" w:rsidP="005A3584">
            <w:pPr>
              <w:rPr>
                <w:rFonts w:cstheme="minorHAnsi"/>
                <w:sz w:val="18"/>
                <w:szCs w:val="18"/>
              </w:rPr>
            </w:pPr>
            <w:r w:rsidRPr="00CA6089">
              <w:rPr>
                <w:rFonts w:cstheme="minorHAnsi"/>
                <w:sz w:val="18"/>
                <w:szCs w:val="18"/>
              </w:rPr>
              <w:t>Sētnieka inventāra telpa</w:t>
            </w:r>
          </w:p>
          <w:p w14:paraId="57B66D5E" w14:textId="77777777" w:rsidR="00193ADC" w:rsidRPr="00CA6089" w:rsidRDefault="00193ADC" w:rsidP="005A3584">
            <w:pPr>
              <w:rPr>
                <w:rFonts w:cstheme="minorHAnsi"/>
                <w:sz w:val="18"/>
                <w:szCs w:val="18"/>
              </w:rPr>
            </w:pPr>
          </w:p>
        </w:tc>
        <w:tc>
          <w:tcPr>
            <w:tcW w:w="106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vAlign w:val="center"/>
          </w:tcPr>
          <w:p w14:paraId="0C8E99ED" w14:textId="77777777" w:rsidR="00193ADC" w:rsidRPr="00CA6089" w:rsidRDefault="00193ADC" w:rsidP="005A3584">
            <w:pPr>
              <w:rPr>
                <w:rFonts w:cstheme="minorHAnsi"/>
                <w:sz w:val="18"/>
                <w:szCs w:val="18"/>
              </w:rPr>
            </w:pPr>
            <w:r w:rsidRPr="00CA6089">
              <w:rPr>
                <w:rFonts w:cstheme="minorHAnsi"/>
                <w:sz w:val="18"/>
                <w:szCs w:val="18"/>
              </w:rPr>
              <w:t>12</w:t>
            </w:r>
          </w:p>
        </w:tc>
        <w:tc>
          <w:tcPr>
            <w:tcW w:w="587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55B3C65A" w14:textId="2DDEBCDF" w:rsidR="00193ADC" w:rsidRPr="00CA6089" w:rsidRDefault="00193ADC" w:rsidP="005A3584">
            <w:pPr>
              <w:jc w:val="both"/>
              <w:rPr>
                <w:rFonts w:eastAsia="Times New Roman" w:cstheme="minorHAnsi"/>
                <w:sz w:val="18"/>
                <w:szCs w:val="18"/>
              </w:rPr>
            </w:pPr>
            <w:r w:rsidRPr="00CA6089">
              <w:rPr>
                <w:rFonts w:eastAsia="Times New Roman" w:cstheme="minorHAnsi"/>
                <w:sz w:val="18"/>
                <w:szCs w:val="18"/>
              </w:rPr>
              <w:t>Apgaismojums, slēdzama telpa</w:t>
            </w:r>
            <w:r w:rsidRPr="00CA6089">
              <w:rPr>
                <w:rFonts w:eastAsia="Times New Roman" w:cstheme="minorHAnsi"/>
                <w:sz w:val="18"/>
                <w:szCs w:val="18"/>
              </w:rPr>
              <w:t xml:space="preserve">, </w:t>
            </w:r>
            <w:r w:rsidRPr="00CA6089">
              <w:rPr>
                <w:rFonts w:eastAsia="Calibri" w:cstheme="minorHAnsi"/>
                <w:sz w:val="18"/>
                <w:szCs w:val="18"/>
              </w:rPr>
              <w:t>vēlams ar minimālām temperatūras svārstībām</w:t>
            </w:r>
            <w:r w:rsidRPr="00CA6089">
              <w:rPr>
                <w:rFonts w:eastAsia="Calibri" w:cstheme="minorHAnsi"/>
                <w:sz w:val="18"/>
                <w:szCs w:val="18"/>
              </w:rPr>
              <w:t>.</w:t>
            </w:r>
          </w:p>
        </w:tc>
        <w:tc>
          <w:tcPr>
            <w:tcW w:w="4394" w:type="dxa"/>
            <w:tcBorders>
              <w:top w:val="nil"/>
              <w:left w:val="nil"/>
              <w:bottom w:val="single" w:sz="8" w:space="0" w:color="000000" w:themeColor="text1"/>
              <w:right w:val="single" w:sz="8" w:space="0" w:color="000000" w:themeColor="text1"/>
            </w:tcBorders>
            <w:tcMar>
              <w:top w:w="100" w:type="dxa"/>
              <w:left w:w="115" w:type="dxa"/>
              <w:bottom w:w="100" w:type="dxa"/>
              <w:right w:w="115" w:type="dxa"/>
            </w:tcMar>
          </w:tcPr>
          <w:p w14:paraId="6CCD5FCE" w14:textId="77777777" w:rsidR="00193ADC" w:rsidRPr="00CA6089" w:rsidRDefault="00193ADC" w:rsidP="005A3584">
            <w:pPr>
              <w:spacing w:after="0" w:line="240" w:lineRule="auto"/>
              <w:rPr>
                <w:rFonts w:eastAsia="Times New Roman" w:cstheme="minorHAnsi"/>
                <w:sz w:val="18"/>
                <w:szCs w:val="18"/>
              </w:rPr>
            </w:pPr>
            <w:r w:rsidRPr="00CA6089">
              <w:rPr>
                <w:rFonts w:eastAsia="Times New Roman" w:cstheme="minorHAnsi"/>
                <w:sz w:val="18"/>
                <w:szCs w:val="18"/>
              </w:rPr>
              <w:t>Plauktu sistēma.</w:t>
            </w:r>
          </w:p>
          <w:p w14:paraId="1DE15E5F" w14:textId="77777777" w:rsidR="00193ADC" w:rsidRPr="00CA6089" w:rsidRDefault="00193ADC" w:rsidP="005A3584">
            <w:pPr>
              <w:rPr>
                <w:rFonts w:cstheme="minorHAnsi"/>
                <w:sz w:val="18"/>
                <w:szCs w:val="18"/>
              </w:rPr>
            </w:pPr>
          </w:p>
        </w:tc>
      </w:tr>
    </w:tbl>
    <w:p w14:paraId="430F8BCB" w14:textId="77777777" w:rsidR="00D81E72" w:rsidRPr="00DF1B4B" w:rsidRDefault="00D81E72" w:rsidP="00D81E72">
      <w:pPr>
        <w:pStyle w:val="Heading1"/>
        <w:sectPr w:rsidR="00D81E72" w:rsidRPr="00DF1B4B" w:rsidSect="00D81E72">
          <w:headerReference w:type="even" r:id="rId22"/>
          <w:headerReference w:type="default" r:id="rId23"/>
          <w:footerReference w:type="even" r:id="rId24"/>
          <w:footerReference w:type="default" r:id="rId25"/>
          <w:headerReference w:type="first" r:id="rId26"/>
          <w:footerReference w:type="first" r:id="rId27"/>
          <w:pgSz w:w="16838" w:h="11906" w:orient="landscape"/>
          <w:pgMar w:top="1110" w:right="1134" w:bottom="1710" w:left="1135" w:header="709" w:footer="709" w:gutter="0"/>
          <w:pgNumType w:start="1"/>
          <w:cols w:space="720"/>
          <w:docGrid w:linePitch="299"/>
        </w:sectPr>
      </w:pPr>
    </w:p>
    <w:p w14:paraId="7B223755" w14:textId="33897695" w:rsidR="00104808" w:rsidRPr="009C79C9" w:rsidRDefault="00896AB5" w:rsidP="0043333A">
      <w:pPr>
        <w:pStyle w:val="ListParagraph"/>
        <w:numPr>
          <w:ilvl w:val="0"/>
          <w:numId w:val="8"/>
        </w:numPr>
        <w:spacing w:after="0" w:line="276" w:lineRule="auto"/>
        <w:ind w:left="0" w:firstLine="360"/>
        <w:jc w:val="both"/>
        <w:rPr>
          <w:rFonts w:cstheme="minorHAnsi"/>
          <w:b/>
          <w:bCs/>
        </w:rPr>
      </w:pPr>
      <w:r>
        <w:rPr>
          <w:rFonts w:cstheme="minorHAnsi"/>
          <w:b/>
          <w:bCs/>
        </w:rPr>
        <w:lastRenderedPageBreak/>
        <w:t>Tehniskajā specifikācijā</w:t>
      </w:r>
      <w:r w:rsidR="00B41F0A" w:rsidRPr="009C79C9">
        <w:rPr>
          <w:rFonts w:cstheme="minorHAnsi"/>
          <w:b/>
          <w:bCs/>
        </w:rPr>
        <w:t xml:space="preserve"> obligāti </w:t>
      </w:r>
      <w:r w:rsidR="003570AC" w:rsidRPr="009C79C9">
        <w:rPr>
          <w:rFonts w:cstheme="minorHAnsi"/>
          <w:b/>
          <w:bCs/>
        </w:rPr>
        <w:t>jāiekļauj</w:t>
      </w:r>
      <w:r w:rsidR="00B30FBA" w:rsidRPr="009C79C9">
        <w:rPr>
          <w:rFonts w:cstheme="minorHAnsi"/>
          <w:b/>
          <w:bCs/>
        </w:rPr>
        <w:t xml:space="preserve">: </w:t>
      </w:r>
    </w:p>
    <w:p w14:paraId="0D5F6515" w14:textId="77777777" w:rsidR="00026D19" w:rsidRDefault="002B2626" w:rsidP="00687E03">
      <w:pPr>
        <w:pStyle w:val="ListParagraph"/>
        <w:numPr>
          <w:ilvl w:val="1"/>
          <w:numId w:val="8"/>
        </w:numPr>
        <w:spacing w:after="0" w:line="276" w:lineRule="auto"/>
        <w:jc w:val="both"/>
        <w:rPr>
          <w:rFonts w:ascii="Calibri" w:hAnsi="Calibri" w:cs="Calibri"/>
        </w:rPr>
      </w:pPr>
      <w:r w:rsidRPr="00166F39">
        <w:rPr>
          <w:rFonts w:ascii="Calibri" w:hAnsi="Calibri" w:cs="Calibri"/>
        </w:rPr>
        <w:t>Ēkas strukturālā</w:t>
      </w:r>
      <w:r w:rsidR="00703592" w:rsidRPr="00166F39">
        <w:rPr>
          <w:rFonts w:ascii="Calibri" w:hAnsi="Calibri" w:cs="Calibri"/>
        </w:rPr>
        <w:t>s</w:t>
      </w:r>
      <w:r w:rsidRPr="00166F39">
        <w:rPr>
          <w:rFonts w:ascii="Calibri" w:hAnsi="Calibri" w:cs="Calibri"/>
        </w:rPr>
        <w:t xml:space="preserve"> izturība</w:t>
      </w:r>
      <w:r w:rsidR="00703592" w:rsidRPr="00166F39">
        <w:rPr>
          <w:rFonts w:ascii="Calibri" w:hAnsi="Calibri" w:cs="Calibri"/>
        </w:rPr>
        <w:t>s prasības</w:t>
      </w:r>
      <w:r w:rsidR="0086447A" w:rsidRPr="00166F39">
        <w:rPr>
          <w:rFonts w:ascii="Calibri" w:hAnsi="Calibri" w:cs="Calibri"/>
        </w:rPr>
        <w:t xml:space="preserve"> </w:t>
      </w:r>
      <w:r w:rsidR="005E5EE3">
        <w:rPr>
          <w:rFonts w:ascii="Calibri" w:hAnsi="Calibri" w:cs="Calibri"/>
        </w:rPr>
        <w:t xml:space="preserve">nesošajām un pašnesošajām konstrukcijām </w:t>
      </w:r>
      <w:r w:rsidR="0086447A" w:rsidRPr="00166F39">
        <w:rPr>
          <w:rFonts w:ascii="Calibri" w:hAnsi="Calibri" w:cs="Calibri"/>
        </w:rPr>
        <w:t xml:space="preserve">ar CLT </w:t>
      </w:r>
      <w:r w:rsidR="009113FC" w:rsidRPr="00166F39">
        <w:rPr>
          <w:rFonts w:ascii="Calibri" w:hAnsi="Calibri" w:cs="Calibri"/>
        </w:rPr>
        <w:t xml:space="preserve">paneļiem </w:t>
      </w:r>
      <w:r w:rsidR="0086447A" w:rsidRPr="00166F39">
        <w:rPr>
          <w:rFonts w:ascii="Calibri" w:hAnsi="Calibri" w:cs="Calibri"/>
        </w:rPr>
        <w:t>(</w:t>
      </w:r>
      <w:r w:rsidR="00A82A50" w:rsidRPr="00166F39">
        <w:rPr>
          <w:rFonts w:ascii="Calibri" w:hAnsi="Calibri" w:cs="Calibri"/>
        </w:rPr>
        <w:t xml:space="preserve">vai </w:t>
      </w:r>
      <w:r w:rsidR="0086447A" w:rsidRPr="00166F39">
        <w:rPr>
          <w:rFonts w:ascii="Calibri" w:hAnsi="Calibri" w:cs="Calibri"/>
        </w:rPr>
        <w:t>ekvivalent</w:t>
      </w:r>
      <w:r w:rsidR="00A82A50" w:rsidRPr="00166F39">
        <w:rPr>
          <w:rFonts w:ascii="Calibri" w:hAnsi="Calibri" w:cs="Calibri"/>
        </w:rPr>
        <w:t>s</w:t>
      </w:r>
      <w:r w:rsidR="0086447A" w:rsidRPr="00166F39">
        <w:rPr>
          <w:rFonts w:ascii="Calibri" w:hAnsi="Calibri" w:cs="Calibri"/>
        </w:rPr>
        <w:t>)</w:t>
      </w:r>
      <w:r w:rsidR="00166F39" w:rsidRPr="00166F39">
        <w:rPr>
          <w:rFonts w:ascii="Calibri" w:hAnsi="Calibri" w:cs="Calibri"/>
        </w:rPr>
        <w:t xml:space="preserve">. </w:t>
      </w:r>
    </w:p>
    <w:p w14:paraId="3167111F" w14:textId="6A477B4A" w:rsidR="00026D19" w:rsidRPr="0043333A" w:rsidRDefault="00FB2FC9" w:rsidP="00687E03">
      <w:pPr>
        <w:pStyle w:val="ListParagraph"/>
        <w:numPr>
          <w:ilvl w:val="1"/>
          <w:numId w:val="8"/>
        </w:numPr>
        <w:spacing w:after="0" w:line="276" w:lineRule="auto"/>
        <w:jc w:val="both"/>
        <w:rPr>
          <w:rFonts w:ascii="Calibri" w:hAnsi="Calibri" w:cs="Calibri"/>
        </w:rPr>
      </w:pPr>
      <w:r>
        <w:rPr>
          <w:rFonts w:ascii="Calibri" w:hAnsi="Calibri" w:cs="Calibri"/>
        </w:rPr>
        <w:t>Prasības</w:t>
      </w:r>
      <w:r w:rsidR="00026D19">
        <w:rPr>
          <w:rFonts w:ascii="Calibri" w:hAnsi="Calibri" w:cs="Calibri"/>
        </w:rPr>
        <w:t xml:space="preserve"> k</w:t>
      </w:r>
      <w:r w:rsidR="00166F39" w:rsidRPr="00166F39">
        <w:rPr>
          <w:rFonts w:cstheme="minorHAnsi"/>
          <w:bCs/>
        </w:rPr>
        <w:t>onstruktīvie</w:t>
      </w:r>
      <w:r w:rsidR="00026D19">
        <w:rPr>
          <w:rFonts w:cstheme="minorHAnsi"/>
          <w:bCs/>
        </w:rPr>
        <w:t>m</w:t>
      </w:r>
      <w:r w:rsidR="00166F39" w:rsidRPr="00166F39">
        <w:rPr>
          <w:rFonts w:cstheme="minorHAnsi"/>
          <w:bCs/>
        </w:rPr>
        <w:t xml:space="preserve"> risinājumi</w:t>
      </w:r>
      <w:r w:rsidR="00026D19">
        <w:rPr>
          <w:rFonts w:cstheme="minorHAnsi"/>
          <w:bCs/>
        </w:rPr>
        <w:t>em</w:t>
      </w:r>
      <w:r w:rsidR="00166F39" w:rsidRPr="00166F39">
        <w:rPr>
          <w:rFonts w:cstheme="minorHAnsi"/>
          <w:bCs/>
        </w:rPr>
        <w:t xml:space="preserve">: Noteikt pamatu veidu (plātnes, lentveida vai pāļveida pamati), slodzes nesējelementus (kolonnas, nesošās sienas) un pārsegumu sistēmu (CLT paneļi vai citi ekvivalenti materiāli), paredzot to ugunsizturības un slodzes nestspējas rādītājus. </w:t>
      </w:r>
    </w:p>
    <w:p w14:paraId="35022CEA" w14:textId="77777777" w:rsidR="00026D19" w:rsidRPr="0043333A" w:rsidRDefault="00026D19" w:rsidP="00026D19">
      <w:pPr>
        <w:pStyle w:val="ListParagraph"/>
        <w:numPr>
          <w:ilvl w:val="1"/>
          <w:numId w:val="8"/>
        </w:numPr>
        <w:spacing w:after="0" w:line="276" w:lineRule="auto"/>
        <w:jc w:val="both"/>
        <w:rPr>
          <w:rFonts w:ascii="Calibri" w:hAnsi="Calibri" w:cs="Calibri"/>
        </w:rPr>
      </w:pPr>
      <w:r>
        <w:rPr>
          <w:rFonts w:ascii="Calibri" w:hAnsi="Calibri" w:cs="Calibri"/>
        </w:rPr>
        <w:t>Jādefinē s</w:t>
      </w:r>
      <w:r w:rsidR="00166F39" w:rsidRPr="00166F39">
        <w:rPr>
          <w:rFonts w:cstheme="minorHAnsi"/>
          <w:bCs/>
        </w:rPr>
        <w:t>pecifikācijas attiecībā uz ēkas stabilitāti un ģeotehniskajiem apstākļiem, pamatojoties uz vietas apsekošanas rezultātiem</w:t>
      </w:r>
      <w:r w:rsidR="00D23794">
        <w:rPr>
          <w:rFonts w:cstheme="minorHAnsi"/>
          <w:bCs/>
        </w:rPr>
        <w:t>;</w:t>
      </w:r>
      <w:r w:rsidR="00166F39" w:rsidRPr="00166F39">
        <w:rPr>
          <w:rFonts w:cstheme="minorHAnsi"/>
          <w:bCs/>
        </w:rPr>
        <w:t xml:space="preserve"> </w:t>
      </w:r>
    </w:p>
    <w:p w14:paraId="3CAECCCA" w14:textId="77777777" w:rsidR="008A7948" w:rsidRPr="008A7948" w:rsidRDefault="00A82A50" w:rsidP="0043333A">
      <w:pPr>
        <w:pStyle w:val="ListParagraph"/>
        <w:numPr>
          <w:ilvl w:val="1"/>
          <w:numId w:val="8"/>
        </w:numPr>
        <w:spacing w:line="276" w:lineRule="auto"/>
        <w:jc w:val="both"/>
        <w:rPr>
          <w:rFonts w:ascii="Calibri" w:hAnsi="Calibri" w:cs="Calibri"/>
        </w:rPr>
      </w:pPr>
      <w:r w:rsidRPr="00026D19">
        <w:rPr>
          <w:rFonts w:ascii="Calibri" w:hAnsi="Calibri" w:cs="Calibri"/>
        </w:rPr>
        <w:t xml:space="preserve">Prasības </w:t>
      </w:r>
      <w:r w:rsidR="00166F39" w:rsidRPr="00026D19">
        <w:rPr>
          <w:rFonts w:cstheme="minorHAnsi"/>
          <w:bCs/>
        </w:rPr>
        <w:t xml:space="preserve">elektroinstalācijas </w:t>
      </w:r>
      <w:r w:rsidRPr="00026D19">
        <w:rPr>
          <w:rFonts w:ascii="Calibri" w:hAnsi="Calibri" w:cs="Calibri"/>
        </w:rPr>
        <w:t>projektēšanai</w:t>
      </w:r>
      <w:r w:rsidR="00166F39" w:rsidRPr="00026D19">
        <w:rPr>
          <w:rFonts w:ascii="Calibri" w:hAnsi="Calibri" w:cs="Calibri"/>
        </w:rPr>
        <w:t xml:space="preserve"> </w:t>
      </w:r>
      <w:r w:rsidR="00166F39" w:rsidRPr="00026D19">
        <w:rPr>
          <w:rFonts w:cstheme="minorHAnsi"/>
          <w:bCs/>
        </w:rPr>
        <w:t>ar uzsvaru uz optimālu apgaismojumu un automatizāciju (iekštelpu un teritorijas)</w:t>
      </w:r>
      <w:r w:rsidR="00D23794" w:rsidRPr="00026D19">
        <w:rPr>
          <w:rFonts w:cstheme="minorHAnsi"/>
          <w:bCs/>
        </w:rPr>
        <w:t>;</w:t>
      </w:r>
      <w:r w:rsidR="008A7948">
        <w:rPr>
          <w:rFonts w:cstheme="minorHAnsi"/>
          <w:bCs/>
        </w:rPr>
        <w:t xml:space="preserve"> </w:t>
      </w:r>
    </w:p>
    <w:p w14:paraId="62FE7D1D" w14:textId="15717554" w:rsidR="001E7C61" w:rsidRPr="00DF29D1" w:rsidRDefault="009113FC" w:rsidP="0043333A">
      <w:pPr>
        <w:pStyle w:val="ListParagraph"/>
        <w:numPr>
          <w:ilvl w:val="1"/>
          <w:numId w:val="8"/>
        </w:numPr>
        <w:spacing w:line="276" w:lineRule="auto"/>
        <w:jc w:val="both"/>
        <w:rPr>
          <w:rFonts w:ascii="Calibri" w:hAnsi="Calibri" w:cs="Calibri"/>
        </w:rPr>
      </w:pPr>
      <w:r w:rsidRPr="00DF29D1">
        <w:rPr>
          <w:rFonts w:ascii="Calibri" w:hAnsi="Calibri" w:cs="Calibri"/>
        </w:rPr>
        <w:t>Prasības v</w:t>
      </w:r>
      <w:r w:rsidR="00104808" w:rsidRPr="00DF29D1">
        <w:rPr>
          <w:rFonts w:ascii="Calibri" w:hAnsi="Calibri" w:cs="Calibri"/>
        </w:rPr>
        <w:t>entilācija</w:t>
      </w:r>
      <w:r w:rsidRPr="00DF29D1">
        <w:rPr>
          <w:rFonts w:ascii="Calibri" w:hAnsi="Calibri" w:cs="Calibri"/>
        </w:rPr>
        <w:t xml:space="preserve">i </w:t>
      </w:r>
      <w:r w:rsidR="002B2626" w:rsidRPr="00DF29D1">
        <w:rPr>
          <w:rFonts w:ascii="Calibri" w:hAnsi="Calibri" w:cs="Calibri"/>
        </w:rPr>
        <w:t>un rekuperācija</w:t>
      </w:r>
      <w:r w:rsidRPr="00DF29D1">
        <w:rPr>
          <w:rFonts w:ascii="Calibri" w:hAnsi="Calibri" w:cs="Calibri"/>
        </w:rPr>
        <w:t>i</w:t>
      </w:r>
      <w:r w:rsidR="002B2626" w:rsidRPr="00DF29D1">
        <w:rPr>
          <w:rFonts w:ascii="Calibri" w:hAnsi="Calibri" w:cs="Calibri"/>
        </w:rPr>
        <w:t>;</w:t>
      </w:r>
    </w:p>
    <w:p w14:paraId="28A508C2" w14:textId="2D5A3E91" w:rsidR="00104808" w:rsidRPr="00DF29D1" w:rsidRDefault="00B001A9" w:rsidP="0043333A">
      <w:pPr>
        <w:pStyle w:val="ListParagraph"/>
        <w:numPr>
          <w:ilvl w:val="1"/>
          <w:numId w:val="8"/>
        </w:numPr>
        <w:spacing w:line="276" w:lineRule="auto"/>
        <w:jc w:val="both"/>
        <w:rPr>
          <w:rFonts w:ascii="Calibri" w:hAnsi="Calibri" w:cs="Calibri"/>
        </w:rPr>
      </w:pPr>
      <w:r w:rsidRPr="00DF29D1">
        <w:rPr>
          <w:rFonts w:ascii="Calibri" w:hAnsi="Calibri" w:cs="Calibri"/>
        </w:rPr>
        <w:t xml:space="preserve">Prasības </w:t>
      </w:r>
      <w:r w:rsidR="00166F39" w:rsidRPr="00144D87">
        <w:rPr>
          <w:rFonts w:cstheme="minorHAnsi"/>
          <w:bCs/>
        </w:rPr>
        <w:t>siltumapgāde</w:t>
      </w:r>
      <w:r w:rsidR="00166F39">
        <w:rPr>
          <w:rFonts w:cstheme="minorHAnsi"/>
          <w:bCs/>
        </w:rPr>
        <w:t>s</w:t>
      </w:r>
      <w:r w:rsidR="00166F39" w:rsidRPr="00144D87">
        <w:rPr>
          <w:rFonts w:cstheme="minorHAnsi"/>
          <w:bCs/>
        </w:rPr>
        <w:t xml:space="preserve"> </w:t>
      </w:r>
      <w:r w:rsidRPr="00DF29D1">
        <w:rPr>
          <w:rFonts w:ascii="Calibri" w:hAnsi="Calibri" w:cs="Calibri"/>
        </w:rPr>
        <w:t>risinājumam</w:t>
      </w:r>
      <w:r w:rsidR="00026D19" w:rsidRPr="00026D19">
        <w:rPr>
          <w:rFonts w:cstheme="minorHAnsi"/>
          <w:bCs/>
        </w:rPr>
        <w:t xml:space="preserve"> </w:t>
      </w:r>
      <w:r w:rsidR="00026D19" w:rsidRPr="00144D87">
        <w:rPr>
          <w:rFonts w:cstheme="minorHAnsi"/>
          <w:bCs/>
        </w:rPr>
        <w:t>(piemēram, zemes siltumsūkņi, apkures katli)</w:t>
      </w:r>
      <w:r w:rsidR="00026D19">
        <w:rPr>
          <w:rFonts w:ascii="Calibri" w:hAnsi="Calibri" w:cs="Calibri"/>
        </w:rPr>
        <w:t xml:space="preserve">, bet </w:t>
      </w:r>
      <w:r w:rsidR="001E7C61" w:rsidRPr="00DF29D1">
        <w:rPr>
          <w:rFonts w:ascii="Calibri" w:hAnsi="Calibri" w:cs="Calibri"/>
          <w:iCs/>
        </w:rPr>
        <w:t>neparedzot fosilā kurināmā izmantošanu</w:t>
      </w:r>
      <w:r w:rsidR="00166F39">
        <w:rPr>
          <w:rFonts w:ascii="Calibri" w:hAnsi="Calibri" w:cs="Calibri"/>
          <w:iCs/>
        </w:rPr>
        <w:t>.</w:t>
      </w:r>
    </w:p>
    <w:p w14:paraId="4BA9DB5C" w14:textId="07B4EFCB" w:rsidR="00DD2806" w:rsidRPr="00DF29D1" w:rsidRDefault="00DD2806" w:rsidP="0043333A">
      <w:pPr>
        <w:pStyle w:val="ListParagraph"/>
        <w:numPr>
          <w:ilvl w:val="1"/>
          <w:numId w:val="8"/>
        </w:numPr>
        <w:spacing w:line="276" w:lineRule="auto"/>
        <w:jc w:val="both"/>
        <w:rPr>
          <w:rFonts w:ascii="Calibri" w:hAnsi="Calibri" w:cs="Calibri"/>
        </w:rPr>
      </w:pPr>
      <w:r w:rsidRPr="00DF29D1">
        <w:rPr>
          <w:rFonts w:ascii="Calibri" w:hAnsi="Calibri" w:cs="Calibri"/>
        </w:rPr>
        <w:t xml:space="preserve">Prasības </w:t>
      </w:r>
      <w:r w:rsidR="00166F39" w:rsidRPr="00DF29D1">
        <w:rPr>
          <w:rFonts w:ascii="Calibri" w:hAnsi="Calibri" w:cs="Calibri"/>
        </w:rPr>
        <w:t>ūdens</w:t>
      </w:r>
      <w:r w:rsidR="00166F39">
        <w:rPr>
          <w:rFonts w:ascii="Calibri" w:hAnsi="Calibri" w:cs="Calibri"/>
        </w:rPr>
        <w:t>apgādes</w:t>
      </w:r>
      <w:r w:rsidR="00166F39" w:rsidRPr="00DF29D1">
        <w:rPr>
          <w:rFonts w:ascii="Calibri" w:hAnsi="Calibri" w:cs="Calibri"/>
        </w:rPr>
        <w:t xml:space="preserve"> </w:t>
      </w:r>
      <w:r w:rsidRPr="00DF29D1">
        <w:rPr>
          <w:rFonts w:ascii="Calibri" w:hAnsi="Calibri" w:cs="Calibri"/>
        </w:rPr>
        <w:t>un kanalizācijas projektēšanai</w:t>
      </w:r>
      <w:r w:rsidR="009113FC" w:rsidRPr="00DF29D1">
        <w:rPr>
          <w:rFonts w:ascii="Calibri" w:hAnsi="Calibri" w:cs="Calibri"/>
        </w:rPr>
        <w:t>;</w:t>
      </w:r>
    </w:p>
    <w:p w14:paraId="1972B2D7" w14:textId="76927EE8" w:rsidR="00104808" w:rsidRPr="00DF29D1" w:rsidRDefault="00DD2806" w:rsidP="0043333A">
      <w:pPr>
        <w:pStyle w:val="ListParagraph"/>
        <w:numPr>
          <w:ilvl w:val="1"/>
          <w:numId w:val="8"/>
        </w:numPr>
        <w:spacing w:line="276" w:lineRule="auto"/>
        <w:jc w:val="both"/>
        <w:rPr>
          <w:rFonts w:ascii="Calibri" w:hAnsi="Calibri" w:cs="Calibri"/>
        </w:rPr>
      </w:pPr>
      <w:r w:rsidRPr="02E1E883">
        <w:rPr>
          <w:rFonts w:ascii="Calibri" w:hAnsi="Calibri" w:cs="Calibri"/>
        </w:rPr>
        <w:t>Prasības vāj</w:t>
      </w:r>
      <w:r w:rsidR="00104808" w:rsidRPr="02E1E883">
        <w:rPr>
          <w:rFonts w:ascii="Calibri" w:hAnsi="Calibri" w:cs="Calibri"/>
        </w:rPr>
        <w:t xml:space="preserve">strāvas </w:t>
      </w:r>
      <w:r w:rsidRPr="02E1E883">
        <w:rPr>
          <w:rFonts w:ascii="Calibri" w:hAnsi="Calibri" w:cs="Calibri"/>
        </w:rPr>
        <w:t>projektēšanai</w:t>
      </w:r>
      <w:r w:rsidR="00166F39" w:rsidRPr="02E1E883">
        <w:rPr>
          <w:rFonts w:ascii="Calibri" w:hAnsi="Calibri" w:cs="Calibri"/>
        </w:rPr>
        <w:t xml:space="preserve"> </w:t>
      </w:r>
      <w:r w:rsidR="00166F39" w:rsidRPr="02E1E883">
        <w:t xml:space="preserve">(telekomunikācijas, </w:t>
      </w:r>
      <w:r w:rsidR="6C71AD08" w:rsidRPr="02E1E883">
        <w:t xml:space="preserve">videokameras, darba vides piekļuves, </w:t>
      </w:r>
      <w:r w:rsidR="00166F39" w:rsidRPr="02E1E883">
        <w:t>drošības sistēmas)</w:t>
      </w:r>
      <w:r w:rsidRPr="02E1E883">
        <w:rPr>
          <w:rFonts w:ascii="Calibri" w:hAnsi="Calibri" w:cs="Calibri"/>
        </w:rPr>
        <w:t>;</w:t>
      </w:r>
    </w:p>
    <w:p w14:paraId="6EA5D6A9" w14:textId="77777777" w:rsidR="00166F39" w:rsidRPr="0043333A" w:rsidRDefault="0097481C" w:rsidP="00110632">
      <w:pPr>
        <w:pStyle w:val="ListParagraph"/>
        <w:numPr>
          <w:ilvl w:val="1"/>
          <w:numId w:val="8"/>
        </w:numPr>
        <w:spacing w:line="276" w:lineRule="auto"/>
        <w:jc w:val="both"/>
        <w:rPr>
          <w:rFonts w:ascii="Calibri" w:hAnsi="Calibri" w:cs="Calibri"/>
        </w:rPr>
      </w:pPr>
      <w:proofErr w:type="spellStart"/>
      <w:r w:rsidRPr="00DF29D1">
        <w:rPr>
          <w:rFonts w:ascii="Calibri" w:hAnsi="Calibri" w:cs="Calibri"/>
          <w:lang w:val="en-US"/>
        </w:rPr>
        <w:t>Prasības</w:t>
      </w:r>
      <w:proofErr w:type="spellEnd"/>
      <w:r w:rsidRPr="00DF29D1">
        <w:rPr>
          <w:rFonts w:ascii="Calibri" w:hAnsi="Calibri" w:cs="Calibri"/>
          <w:lang w:val="en-US"/>
        </w:rPr>
        <w:t xml:space="preserve"> </w:t>
      </w:r>
      <w:proofErr w:type="spellStart"/>
      <w:r w:rsidRPr="00DF29D1">
        <w:rPr>
          <w:rFonts w:ascii="Calibri" w:hAnsi="Calibri" w:cs="Calibri"/>
          <w:lang w:val="en-US"/>
        </w:rPr>
        <w:t>i</w:t>
      </w:r>
      <w:r w:rsidR="002B2626" w:rsidRPr="00DF29D1">
        <w:rPr>
          <w:rFonts w:ascii="Calibri" w:hAnsi="Calibri" w:cs="Calibri"/>
          <w:lang w:val="en-US"/>
        </w:rPr>
        <w:t>ekštelpu</w:t>
      </w:r>
      <w:proofErr w:type="spellEnd"/>
      <w:r w:rsidR="002B2626" w:rsidRPr="00DF29D1">
        <w:rPr>
          <w:rFonts w:ascii="Calibri" w:hAnsi="Calibri" w:cs="Calibri"/>
          <w:lang w:val="en-US"/>
        </w:rPr>
        <w:t xml:space="preserve"> </w:t>
      </w:r>
      <w:proofErr w:type="spellStart"/>
      <w:r w:rsidR="002B2626" w:rsidRPr="00DF29D1">
        <w:rPr>
          <w:rFonts w:ascii="Calibri" w:hAnsi="Calibri" w:cs="Calibri"/>
          <w:lang w:val="en-US"/>
        </w:rPr>
        <w:t>apdares</w:t>
      </w:r>
      <w:proofErr w:type="spellEnd"/>
      <w:r w:rsidR="002B2626" w:rsidRPr="00DF29D1">
        <w:rPr>
          <w:rFonts w:ascii="Calibri" w:hAnsi="Calibri" w:cs="Calibri"/>
          <w:lang w:val="en-US"/>
        </w:rPr>
        <w:t xml:space="preserve"> </w:t>
      </w:r>
      <w:proofErr w:type="spellStart"/>
      <w:r w:rsidR="002B2626" w:rsidRPr="00DF29D1">
        <w:rPr>
          <w:rFonts w:ascii="Calibri" w:hAnsi="Calibri" w:cs="Calibri"/>
          <w:lang w:val="en-US"/>
        </w:rPr>
        <w:t>materiāli</w:t>
      </w:r>
      <w:r w:rsidRPr="00DF29D1">
        <w:rPr>
          <w:rFonts w:ascii="Calibri" w:hAnsi="Calibri" w:cs="Calibri"/>
          <w:lang w:val="en-US"/>
        </w:rPr>
        <w:t>em</w:t>
      </w:r>
      <w:proofErr w:type="spellEnd"/>
      <w:r w:rsidR="00166F39">
        <w:rPr>
          <w:rFonts w:ascii="Calibri" w:hAnsi="Calibri" w:cs="Calibri"/>
          <w:lang w:val="en-US"/>
        </w:rPr>
        <w:t>.</w:t>
      </w:r>
    </w:p>
    <w:p w14:paraId="1E524B87" w14:textId="5FAAEAAA" w:rsidR="002B2626" w:rsidRPr="003D3915" w:rsidRDefault="00166F39" w:rsidP="0043333A">
      <w:pPr>
        <w:pStyle w:val="ListParagraph"/>
        <w:numPr>
          <w:ilvl w:val="1"/>
          <w:numId w:val="8"/>
        </w:numPr>
        <w:spacing w:line="276" w:lineRule="auto"/>
        <w:jc w:val="both"/>
        <w:rPr>
          <w:rFonts w:ascii="Calibri" w:hAnsi="Calibri" w:cs="Calibri"/>
        </w:rPr>
      </w:pPr>
      <w:r w:rsidRPr="003D3915">
        <w:rPr>
          <w:rFonts w:cstheme="minorHAnsi"/>
          <w:bCs/>
        </w:rPr>
        <w:t xml:space="preserve">Siltumtehniskie risinājumi: Jānodrošina, ka norādītie siltumizolācijas materiāli un biezumi atbilst energoefektivitātes prasībām (piemēram, </w:t>
      </w:r>
      <w:r w:rsidR="00861E0C">
        <w:rPr>
          <w:rFonts w:cstheme="minorHAnsi"/>
          <w:bCs/>
        </w:rPr>
        <w:t xml:space="preserve">ēkas </w:t>
      </w:r>
      <w:r w:rsidR="00785A19">
        <w:rPr>
          <w:rFonts w:cstheme="minorHAnsi"/>
          <w:bCs/>
        </w:rPr>
        <w:t>norobežojošo</w:t>
      </w:r>
      <w:r w:rsidR="00861E0C">
        <w:rPr>
          <w:rFonts w:cstheme="minorHAnsi"/>
          <w:bCs/>
        </w:rPr>
        <w:t xml:space="preserve"> konstrukciju </w:t>
      </w:r>
      <w:r w:rsidR="00785A19" w:rsidRPr="003D3915">
        <w:rPr>
          <w:rFonts w:cstheme="minorHAnsi"/>
          <w:bCs/>
        </w:rPr>
        <w:t>siltum caurlaidības</w:t>
      </w:r>
      <w:r w:rsidRPr="003D3915">
        <w:rPr>
          <w:rFonts w:cstheme="minorHAnsi"/>
          <w:bCs/>
        </w:rPr>
        <w:t xml:space="preserve"> koeficients U ≤ 0.15 W/m²K</w:t>
      </w:r>
      <w:r w:rsidR="00861E0C">
        <w:rPr>
          <w:rFonts w:cstheme="minorHAnsi"/>
          <w:bCs/>
        </w:rPr>
        <w:t xml:space="preserve">, logu </w:t>
      </w:r>
      <w:r w:rsidR="00785A19" w:rsidRPr="003D3915">
        <w:rPr>
          <w:rFonts w:cstheme="minorHAnsi"/>
          <w:bCs/>
        </w:rPr>
        <w:t>siltum caurlaidības</w:t>
      </w:r>
      <w:r w:rsidR="00861E0C" w:rsidRPr="003D3915">
        <w:rPr>
          <w:rFonts w:cstheme="minorHAnsi"/>
          <w:bCs/>
        </w:rPr>
        <w:t xml:space="preserve"> koeficients U ≤ 0.</w:t>
      </w:r>
      <w:r w:rsidR="00215465">
        <w:rPr>
          <w:rFonts w:cstheme="minorHAnsi"/>
          <w:bCs/>
        </w:rPr>
        <w:t>8</w:t>
      </w:r>
      <w:r w:rsidR="00861E0C" w:rsidRPr="003D3915">
        <w:rPr>
          <w:rFonts w:cstheme="minorHAnsi"/>
          <w:bCs/>
        </w:rPr>
        <w:t xml:space="preserve"> W/m²K</w:t>
      </w:r>
      <w:r w:rsidR="00861E0C">
        <w:rPr>
          <w:rFonts w:cstheme="minorHAnsi"/>
          <w:bCs/>
        </w:rPr>
        <w:t xml:space="preserve"> </w:t>
      </w:r>
      <w:r w:rsidRPr="003D3915">
        <w:rPr>
          <w:rFonts w:cstheme="minorHAnsi"/>
          <w:bCs/>
        </w:rPr>
        <w:t>), un jādefinē fasādes risinājumi (ventilējamā fasāde, apmetums uz siltumizolācijas sistēmas), paredzot atbilstošus tvaika barjeras un vēja barjeras materiālus.</w:t>
      </w:r>
    </w:p>
    <w:p w14:paraId="30A2F631" w14:textId="5E56C363" w:rsidR="00DD2806" w:rsidRPr="00DF29D1" w:rsidRDefault="00DD2806" w:rsidP="0043333A">
      <w:pPr>
        <w:pStyle w:val="ListParagraph"/>
        <w:numPr>
          <w:ilvl w:val="1"/>
          <w:numId w:val="8"/>
        </w:numPr>
        <w:spacing w:line="276" w:lineRule="auto"/>
        <w:jc w:val="both"/>
        <w:rPr>
          <w:rFonts w:ascii="Calibri" w:hAnsi="Calibri" w:cs="Calibri"/>
        </w:rPr>
      </w:pPr>
      <w:r w:rsidRPr="00DF29D1">
        <w:rPr>
          <w:rFonts w:ascii="Calibri" w:eastAsia="Times New Roman" w:hAnsi="Calibri" w:cs="Calibri"/>
        </w:rPr>
        <w:t>Prasības interjera projektēšanai</w:t>
      </w:r>
      <w:r w:rsidR="003176EB">
        <w:rPr>
          <w:rFonts w:ascii="Calibri" w:eastAsia="Times New Roman" w:hAnsi="Calibri" w:cs="Calibri"/>
        </w:rPr>
        <w:t xml:space="preserve"> (mēbeļu novietojums).</w:t>
      </w:r>
    </w:p>
    <w:p w14:paraId="5B39CA23" w14:textId="4A8021F1" w:rsidR="001E2AE9" w:rsidRPr="00DF29D1" w:rsidRDefault="00896AB5" w:rsidP="0043333A">
      <w:pPr>
        <w:pStyle w:val="ListParagraph"/>
        <w:numPr>
          <w:ilvl w:val="1"/>
          <w:numId w:val="8"/>
        </w:numPr>
        <w:tabs>
          <w:tab w:val="left" w:pos="851"/>
        </w:tabs>
        <w:spacing w:line="276" w:lineRule="auto"/>
        <w:ind w:left="709"/>
        <w:jc w:val="both"/>
        <w:rPr>
          <w:rFonts w:ascii="Calibri" w:hAnsi="Calibri" w:cs="Calibri"/>
        </w:rPr>
      </w:pPr>
      <w:r w:rsidRPr="00DF29D1">
        <w:rPr>
          <w:rFonts w:ascii="Calibri" w:hAnsi="Calibri" w:cs="Calibri"/>
        </w:rPr>
        <w:t>Operatīvo medicīnisko transportlīdzekļu elektrouzlādes punkti;</w:t>
      </w:r>
    </w:p>
    <w:p w14:paraId="222ADB39" w14:textId="0AE839A9" w:rsidR="001E2AE9" w:rsidRPr="00DF29D1" w:rsidRDefault="001E2AE9" w:rsidP="0043333A">
      <w:pPr>
        <w:pStyle w:val="ListParagraph"/>
        <w:numPr>
          <w:ilvl w:val="1"/>
          <w:numId w:val="8"/>
        </w:numPr>
        <w:tabs>
          <w:tab w:val="left" w:pos="851"/>
        </w:tabs>
        <w:spacing w:line="276" w:lineRule="auto"/>
        <w:ind w:left="709"/>
        <w:jc w:val="both"/>
        <w:rPr>
          <w:rFonts w:ascii="Calibri" w:hAnsi="Calibri" w:cs="Calibri"/>
        </w:rPr>
      </w:pPr>
      <w:r w:rsidRPr="00DF29D1">
        <w:rPr>
          <w:rFonts w:ascii="Calibri" w:eastAsia="Times New Roman" w:hAnsi="Calibri" w:cs="Calibri"/>
        </w:rPr>
        <w:t xml:space="preserve">Prasības teritorijas </w:t>
      </w:r>
      <w:r w:rsidR="00703592">
        <w:rPr>
          <w:rFonts w:ascii="Calibri" w:eastAsia="Times New Roman" w:hAnsi="Calibri" w:cs="Calibri"/>
        </w:rPr>
        <w:t>plānojumam</w:t>
      </w:r>
      <w:r w:rsidR="00026D19">
        <w:rPr>
          <w:rFonts w:ascii="Calibri" w:eastAsia="Times New Roman" w:hAnsi="Calibri" w:cs="Calibri"/>
        </w:rPr>
        <w:t xml:space="preserve">, </w:t>
      </w:r>
      <w:proofErr w:type="spellStart"/>
      <w:r w:rsidR="00026D19">
        <w:rPr>
          <w:rFonts w:ascii="Calibri" w:eastAsia="Times New Roman" w:hAnsi="Calibri" w:cs="Calibri"/>
        </w:rPr>
        <w:t>tsk</w:t>
      </w:r>
      <w:proofErr w:type="spellEnd"/>
      <w:r w:rsidR="00026D19">
        <w:rPr>
          <w:rFonts w:ascii="Calibri" w:eastAsia="Times New Roman" w:hAnsi="Calibri" w:cs="Calibri"/>
        </w:rPr>
        <w:t>.</w:t>
      </w:r>
      <w:r w:rsidR="00026D19" w:rsidRPr="00026D19">
        <w:rPr>
          <w:rFonts w:ascii="Calibri" w:hAnsi="Calibri" w:cs="Calibri"/>
        </w:rPr>
        <w:t xml:space="preserve"> </w:t>
      </w:r>
      <w:r w:rsidR="00026D19">
        <w:rPr>
          <w:rFonts w:ascii="Calibri" w:hAnsi="Calibri" w:cs="Calibri"/>
        </w:rPr>
        <w:t xml:space="preserve">LK TS </w:t>
      </w:r>
      <w:r w:rsidR="00785A19">
        <w:rPr>
          <w:rFonts w:ascii="Calibri" w:hAnsi="Calibri" w:cs="Calibri"/>
        </w:rPr>
        <w:t>nokrišņu</w:t>
      </w:r>
      <w:r w:rsidR="00026D19" w:rsidRPr="00DF29D1">
        <w:rPr>
          <w:rFonts w:ascii="Calibri" w:hAnsi="Calibri" w:cs="Calibri"/>
        </w:rPr>
        <w:t xml:space="preserve"> aizvadīšanai</w:t>
      </w:r>
      <w:r w:rsidR="00026D19">
        <w:rPr>
          <w:rFonts w:ascii="Calibri" w:eastAsia="Times New Roman" w:hAnsi="Calibri" w:cs="Calibri"/>
        </w:rPr>
        <w:t xml:space="preserve"> no būves</w:t>
      </w:r>
      <w:r w:rsidR="009113FC" w:rsidRPr="00DF29D1">
        <w:rPr>
          <w:rFonts w:ascii="Calibri" w:eastAsia="Times New Roman" w:hAnsi="Calibri" w:cs="Calibri"/>
        </w:rPr>
        <w:t>;</w:t>
      </w:r>
      <w:r w:rsidRPr="00DF29D1">
        <w:rPr>
          <w:rFonts w:ascii="Calibri" w:hAnsi="Calibri" w:cs="Calibri"/>
        </w:rPr>
        <w:t xml:space="preserve"> </w:t>
      </w:r>
    </w:p>
    <w:p w14:paraId="792B6983" w14:textId="365AD691" w:rsidR="001E2AE9" w:rsidRPr="00DF29D1" w:rsidRDefault="001E2AE9" w:rsidP="0043333A">
      <w:pPr>
        <w:pStyle w:val="ListParagraph"/>
        <w:numPr>
          <w:ilvl w:val="1"/>
          <w:numId w:val="8"/>
        </w:numPr>
        <w:tabs>
          <w:tab w:val="left" w:pos="851"/>
        </w:tabs>
        <w:spacing w:line="276" w:lineRule="auto"/>
        <w:ind w:left="709"/>
        <w:jc w:val="both"/>
        <w:rPr>
          <w:rFonts w:ascii="Calibri" w:hAnsi="Calibri" w:cs="Calibri"/>
        </w:rPr>
      </w:pPr>
      <w:r w:rsidRPr="00DF29D1">
        <w:rPr>
          <w:rFonts w:ascii="Calibri" w:eastAsia="Times New Roman" w:hAnsi="Calibri" w:cs="Calibri"/>
        </w:rPr>
        <w:t>Prasības teritorijas labiekārtojumam</w:t>
      </w:r>
      <w:r w:rsidR="009113FC" w:rsidRPr="00DF29D1">
        <w:rPr>
          <w:rFonts w:ascii="Calibri" w:eastAsia="Times New Roman" w:hAnsi="Calibri" w:cs="Calibri"/>
        </w:rPr>
        <w:t>;</w:t>
      </w:r>
    </w:p>
    <w:p w14:paraId="0BF0672D" w14:textId="003DD0F5" w:rsidR="00803FDD" w:rsidRPr="0043333A" w:rsidRDefault="001E2AE9" w:rsidP="00110632">
      <w:pPr>
        <w:pStyle w:val="ListParagraph"/>
        <w:numPr>
          <w:ilvl w:val="1"/>
          <w:numId w:val="8"/>
        </w:numPr>
        <w:tabs>
          <w:tab w:val="left" w:pos="851"/>
        </w:tabs>
        <w:spacing w:line="276" w:lineRule="auto"/>
        <w:ind w:left="709"/>
        <w:jc w:val="both"/>
        <w:rPr>
          <w:rFonts w:ascii="Calibri" w:hAnsi="Calibri" w:cs="Calibri"/>
        </w:rPr>
      </w:pPr>
      <w:r w:rsidRPr="00703592">
        <w:rPr>
          <w:rFonts w:ascii="Calibri" w:eastAsia="Times New Roman" w:hAnsi="Calibri" w:cs="Calibri"/>
        </w:rPr>
        <w:t xml:space="preserve">Prasības </w:t>
      </w:r>
      <w:r w:rsidR="009113FC" w:rsidRPr="00703592">
        <w:rPr>
          <w:rFonts w:ascii="Calibri" w:eastAsia="Times New Roman" w:hAnsi="Calibri" w:cs="Calibri"/>
        </w:rPr>
        <w:t>OMT nojumes izbūvei</w:t>
      </w:r>
      <w:r w:rsidR="00703592">
        <w:rPr>
          <w:rFonts w:ascii="Calibri" w:eastAsia="Times New Roman" w:hAnsi="Calibri" w:cs="Calibri"/>
        </w:rPr>
        <w:t>.</w:t>
      </w:r>
    </w:p>
    <w:p w14:paraId="52F1C40D" w14:textId="0469E3E2" w:rsidR="00D27F42" w:rsidRDefault="003D3915" w:rsidP="00D27F42">
      <w:pPr>
        <w:pStyle w:val="ListParagraph"/>
        <w:numPr>
          <w:ilvl w:val="1"/>
          <w:numId w:val="8"/>
        </w:numPr>
        <w:tabs>
          <w:tab w:val="left" w:pos="851"/>
        </w:tabs>
        <w:spacing w:after="0" w:line="240" w:lineRule="auto"/>
        <w:ind w:left="709"/>
        <w:jc w:val="both"/>
        <w:rPr>
          <w:rFonts w:cstheme="minorHAnsi"/>
          <w:bCs/>
        </w:rPr>
      </w:pPr>
      <w:r w:rsidRPr="003D3915">
        <w:rPr>
          <w:rFonts w:cstheme="minorHAnsi"/>
          <w:bCs/>
        </w:rPr>
        <w:t>U</w:t>
      </w:r>
      <w:r w:rsidR="00166F39" w:rsidRPr="0043333A">
        <w:rPr>
          <w:rFonts w:cstheme="minorHAnsi"/>
          <w:bCs/>
        </w:rPr>
        <w:t>gunsdrošība</w:t>
      </w:r>
      <w:r>
        <w:rPr>
          <w:rFonts w:cstheme="minorHAnsi"/>
          <w:bCs/>
        </w:rPr>
        <w:t xml:space="preserve">s </w:t>
      </w:r>
      <w:r w:rsidR="00A31818">
        <w:rPr>
          <w:rFonts w:cstheme="minorHAnsi"/>
          <w:bCs/>
        </w:rPr>
        <w:t xml:space="preserve">prasības </w:t>
      </w:r>
      <w:r w:rsidR="00166F39" w:rsidRPr="0043333A">
        <w:rPr>
          <w:rFonts w:cstheme="minorHAnsi"/>
          <w:bCs/>
        </w:rPr>
        <w:t xml:space="preserve">attiecībā uz nesošajām konstrukcijām, evakuācijas ceļiem un ugunsdrošām starpsienām. Jānosaka materiālu </w:t>
      </w:r>
      <w:r w:rsidR="00785A19" w:rsidRPr="0043333A">
        <w:rPr>
          <w:rFonts w:cstheme="minorHAnsi"/>
          <w:bCs/>
        </w:rPr>
        <w:t>ugunsreakcijas</w:t>
      </w:r>
      <w:r w:rsidR="00166F39" w:rsidRPr="0043333A">
        <w:rPr>
          <w:rFonts w:cstheme="minorHAnsi"/>
          <w:bCs/>
        </w:rPr>
        <w:t xml:space="preserve"> klase, ugunsnoturības robežas (REI), kā arī </w:t>
      </w:r>
      <w:r w:rsidR="00A31818">
        <w:rPr>
          <w:rFonts w:cstheme="minorHAnsi"/>
          <w:bCs/>
        </w:rPr>
        <w:t>jādefinē integrējamās</w:t>
      </w:r>
      <w:r w:rsidR="00166F39" w:rsidRPr="0043333A">
        <w:rPr>
          <w:rFonts w:cstheme="minorHAnsi"/>
          <w:bCs/>
        </w:rPr>
        <w:t xml:space="preserve"> ugunsdrošības sistēmas (automātiskās signalizācijas, sprinkleri).</w:t>
      </w:r>
    </w:p>
    <w:p w14:paraId="6720D9C7" w14:textId="77777777" w:rsidR="00D27F42" w:rsidRDefault="00166F39" w:rsidP="00D27F42">
      <w:pPr>
        <w:pStyle w:val="ListParagraph"/>
        <w:numPr>
          <w:ilvl w:val="1"/>
          <w:numId w:val="8"/>
        </w:numPr>
        <w:tabs>
          <w:tab w:val="left" w:pos="851"/>
        </w:tabs>
        <w:spacing w:after="0" w:line="240" w:lineRule="auto"/>
        <w:ind w:left="709"/>
        <w:jc w:val="both"/>
        <w:rPr>
          <w:rFonts w:cstheme="minorHAnsi"/>
          <w:bCs/>
        </w:rPr>
      </w:pPr>
      <w:bookmarkStart w:id="1" w:name="_Hlk178675711"/>
      <w:r w:rsidRPr="0043333A">
        <w:rPr>
          <w:rFonts w:cstheme="minorHAnsi"/>
          <w:bCs/>
        </w:rPr>
        <w:t>Tehnoloģiskie risinājumi: Jāprecizē izmantoto tehnoloģiju specifikācijas, piemēram, automatizācijas sistēmas HVAC (</w:t>
      </w:r>
      <w:proofErr w:type="spellStart"/>
      <w:r w:rsidRPr="0043333A">
        <w:rPr>
          <w:rFonts w:cstheme="minorHAnsi"/>
          <w:bCs/>
        </w:rPr>
        <w:t>Heating</w:t>
      </w:r>
      <w:proofErr w:type="spellEnd"/>
      <w:r w:rsidRPr="0043333A">
        <w:rPr>
          <w:rFonts w:cstheme="minorHAnsi"/>
          <w:bCs/>
        </w:rPr>
        <w:t xml:space="preserve">, </w:t>
      </w:r>
      <w:proofErr w:type="spellStart"/>
      <w:r w:rsidRPr="0043333A">
        <w:rPr>
          <w:rFonts w:cstheme="minorHAnsi"/>
          <w:bCs/>
        </w:rPr>
        <w:t>Ventilation</w:t>
      </w:r>
      <w:proofErr w:type="spellEnd"/>
      <w:r w:rsidRPr="0043333A">
        <w:rPr>
          <w:rFonts w:cstheme="minorHAnsi"/>
          <w:bCs/>
        </w:rPr>
        <w:t xml:space="preserve">, </w:t>
      </w:r>
      <w:proofErr w:type="spellStart"/>
      <w:r w:rsidRPr="0043333A">
        <w:rPr>
          <w:rFonts w:cstheme="minorHAnsi"/>
          <w:bCs/>
        </w:rPr>
        <w:t>and</w:t>
      </w:r>
      <w:proofErr w:type="spellEnd"/>
      <w:r w:rsidRPr="0043333A">
        <w:rPr>
          <w:rFonts w:cstheme="minorHAnsi"/>
          <w:bCs/>
        </w:rPr>
        <w:t xml:space="preserve"> </w:t>
      </w:r>
      <w:proofErr w:type="spellStart"/>
      <w:r w:rsidRPr="0043333A">
        <w:rPr>
          <w:rFonts w:cstheme="minorHAnsi"/>
          <w:bCs/>
        </w:rPr>
        <w:t>Air</w:t>
      </w:r>
      <w:proofErr w:type="spellEnd"/>
      <w:r w:rsidRPr="0043333A">
        <w:rPr>
          <w:rFonts w:cstheme="minorHAnsi"/>
          <w:bCs/>
        </w:rPr>
        <w:t xml:space="preserve"> </w:t>
      </w:r>
      <w:proofErr w:type="spellStart"/>
      <w:r w:rsidRPr="0043333A">
        <w:rPr>
          <w:rFonts w:cstheme="minorHAnsi"/>
          <w:bCs/>
        </w:rPr>
        <w:t>Conditioning</w:t>
      </w:r>
      <w:proofErr w:type="spellEnd"/>
      <w:r w:rsidRPr="0043333A">
        <w:rPr>
          <w:rFonts w:cstheme="minorHAnsi"/>
          <w:bCs/>
        </w:rPr>
        <w:t xml:space="preserve">), energoefektīvas iekārtas un BMS (Building </w:t>
      </w:r>
      <w:proofErr w:type="spellStart"/>
      <w:r w:rsidRPr="0043333A">
        <w:rPr>
          <w:rFonts w:cstheme="minorHAnsi"/>
          <w:bCs/>
        </w:rPr>
        <w:t>Management</w:t>
      </w:r>
      <w:proofErr w:type="spellEnd"/>
      <w:r w:rsidRPr="0043333A">
        <w:rPr>
          <w:rFonts w:cstheme="minorHAnsi"/>
          <w:bCs/>
        </w:rPr>
        <w:t xml:space="preserve"> </w:t>
      </w:r>
      <w:proofErr w:type="spellStart"/>
      <w:r w:rsidRPr="0043333A">
        <w:rPr>
          <w:rFonts w:cstheme="minorHAnsi"/>
          <w:bCs/>
        </w:rPr>
        <w:t>System</w:t>
      </w:r>
      <w:proofErr w:type="spellEnd"/>
      <w:r w:rsidRPr="0043333A">
        <w:rPr>
          <w:rFonts w:cstheme="minorHAnsi"/>
          <w:bCs/>
        </w:rPr>
        <w:t>) integrācija ēkas pārvaldībai. Būvprojekta ietvaros jāparedz arī iekārtu un sistēmu optimizācija ilgtermiņa ekspluatācijai un minimālu uzturēšanas izmaksu nodrošināšanai.</w:t>
      </w:r>
    </w:p>
    <w:bookmarkEnd w:id="1"/>
    <w:p w14:paraId="3A64E886" w14:textId="77777777" w:rsidR="00D27F42" w:rsidRDefault="00166F39" w:rsidP="00D27F42">
      <w:pPr>
        <w:pStyle w:val="ListParagraph"/>
        <w:numPr>
          <w:ilvl w:val="1"/>
          <w:numId w:val="8"/>
        </w:numPr>
        <w:tabs>
          <w:tab w:val="left" w:pos="851"/>
        </w:tabs>
        <w:spacing w:after="0" w:line="240" w:lineRule="auto"/>
        <w:ind w:left="709"/>
        <w:jc w:val="both"/>
        <w:rPr>
          <w:rFonts w:cstheme="minorHAnsi"/>
          <w:bCs/>
        </w:rPr>
      </w:pPr>
      <w:r w:rsidRPr="0043333A">
        <w:rPr>
          <w:rFonts w:cstheme="minorHAnsi"/>
          <w:bCs/>
        </w:rPr>
        <w:t>Darbu secība un apjomi: Jādefinē precīza darbu izpildes secība, kas ietver zemes darbus, pamatu izbūvi, nesošo konstrukciju montāžu, inženiertehnisko sistēmu ierīkošanu, fasādes apdari un iekšdarbus. Jānorāda arī aptuvenie darba apjomi, lai būvnieks varētu veikt precīzu laika un izmaksu plānošanu.</w:t>
      </w:r>
    </w:p>
    <w:p w14:paraId="5B70D197" w14:textId="25DD9D1D" w:rsidR="00D27F42" w:rsidRDefault="00D27F42" w:rsidP="00D27F42">
      <w:pPr>
        <w:pStyle w:val="ListParagraph"/>
        <w:numPr>
          <w:ilvl w:val="1"/>
          <w:numId w:val="8"/>
        </w:numPr>
        <w:tabs>
          <w:tab w:val="left" w:pos="851"/>
        </w:tabs>
        <w:spacing w:after="0" w:line="240" w:lineRule="auto"/>
        <w:ind w:left="709"/>
        <w:jc w:val="both"/>
        <w:rPr>
          <w:rFonts w:cstheme="minorHAnsi"/>
          <w:bCs/>
        </w:rPr>
      </w:pPr>
      <w:r>
        <w:rPr>
          <w:rFonts w:cstheme="minorHAnsi"/>
          <w:bCs/>
        </w:rPr>
        <w:t xml:space="preserve">Jānosaka projektēšanas un būvniecības atbilstība </w:t>
      </w:r>
      <w:r w:rsidR="0076339B">
        <w:rPr>
          <w:rFonts w:cstheme="minorHAnsi"/>
          <w:bCs/>
        </w:rPr>
        <w:t xml:space="preserve">konkrētiem </w:t>
      </w:r>
      <w:r>
        <w:rPr>
          <w:rFonts w:cstheme="minorHAnsi"/>
          <w:bCs/>
        </w:rPr>
        <w:t>normatīvajiem aktiem.</w:t>
      </w:r>
    </w:p>
    <w:p w14:paraId="033E2F96" w14:textId="77777777" w:rsidR="00166F39" w:rsidRDefault="00166F39" w:rsidP="00173E6A">
      <w:pPr>
        <w:pStyle w:val="ListParagraph"/>
        <w:spacing w:after="0" w:line="240" w:lineRule="auto"/>
        <w:jc w:val="both"/>
        <w:rPr>
          <w:rFonts w:ascii="Times New Roman" w:hAnsi="Times New Roman" w:cs="Times New Roman"/>
          <w:b/>
          <w:sz w:val="24"/>
          <w:szCs w:val="24"/>
        </w:rPr>
      </w:pPr>
    </w:p>
    <w:p w14:paraId="3AE4E5A6" w14:textId="77777777" w:rsidR="00166F39" w:rsidRPr="00173E6A" w:rsidRDefault="00166F39" w:rsidP="00173E6A">
      <w:pPr>
        <w:pStyle w:val="ListParagraph"/>
        <w:spacing w:after="0" w:line="240" w:lineRule="auto"/>
        <w:jc w:val="both"/>
        <w:rPr>
          <w:rFonts w:ascii="Times New Roman" w:hAnsi="Times New Roman" w:cs="Times New Roman"/>
          <w:b/>
          <w:sz w:val="24"/>
          <w:szCs w:val="24"/>
        </w:rPr>
      </w:pPr>
    </w:p>
    <w:p w14:paraId="1C303E3F" w14:textId="77777777" w:rsidR="001157C6" w:rsidRPr="001157C6" w:rsidRDefault="009113FC" w:rsidP="114CA546">
      <w:pPr>
        <w:pStyle w:val="ListParagraph"/>
        <w:numPr>
          <w:ilvl w:val="0"/>
          <w:numId w:val="8"/>
        </w:numPr>
        <w:spacing w:after="0" w:line="240" w:lineRule="auto"/>
        <w:jc w:val="both"/>
        <w:rPr>
          <w:b/>
          <w:bCs/>
        </w:rPr>
      </w:pPr>
      <w:r w:rsidRPr="114CA546">
        <w:rPr>
          <w:b/>
          <w:bCs/>
          <w:i/>
          <w:iCs/>
        </w:rPr>
        <w:t>Grafiskie materiāli</w:t>
      </w:r>
    </w:p>
    <w:p w14:paraId="07A5C70E" w14:textId="457E61C0" w:rsidR="00D67DDD" w:rsidRPr="00D67DDD" w:rsidRDefault="00D67DDD" w:rsidP="00D67DDD">
      <w:pPr>
        <w:pStyle w:val="ListParagraph"/>
        <w:numPr>
          <w:ilvl w:val="1"/>
          <w:numId w:val="8"/>
        </w:numPr>
        <w:spacing w:line="276" w:lineRule="auto"/>
        <w:ind w:left="426" w:hanging="66"/>
        <w:jc w:val="both"/>
        <w:rPr>
          <w:rFonts w:cstheme="minorHAnsi"/>
        </w:rPr>
      </w:pPr>
      <w:r>
        <w:rPr>
          <w:rFonts w:cstheme="minorHAnsi"/>
          <w:b/>
          <w:bCs/>
        </w:rPr>
        <w:t xml:space="preserve"> </w:t>
      </w:r>
      <w:r w:rsidRPr="00D67DDD">
        <w:rPr>
          <w:rFonts w:cstheme="minorHAnsi"/>
        </w:rPr>
        <w:t>3D vizualizācijas, kas attēlo ēkas ārējo un iekšējo veidolu, būvniecības risinājumus ar CLT (vai ekvivalentu) konstrukciju, kā arī ēkas pielāgojamību tipveida risinājumiem.</w:t>
      </w:r>
    </w:p>
    <w:p w14:paraId="341C9F0F" w14:textId="77777777" w:rsidR="000C6BE9" w:rsidRDefault="001157C6" w:rsidP="000C6BE9">
      <w:pPr>
        <w:pStyle w:val="ListParagraph"/>
        <w:numPr>
          <w:ilvl w:val="1"/>
          <w:numId w:val="8"/>
        </w:numPr>
        <w:rPr>
          <w:rFonts w:cstheme="minorHAnsi"/>
        </w:rPr>
      </w:pPr>
      <w:r w:rsidRPr="001157C6">
        <w:rPr>
          <w:rFonts w:cstheme="minorHAnsi"/>
        </w:rPr>
        <w:lastRenderedPageBreak/>
        <w:t>Ēkas fasādes (kopā vismaz divi varianti ar atšķirīgām apdar</w:t>
      </w:r>
      <w:r w:rsidR="00F46520">
        <w:rPr>
          <w:rFonts w:cstheme="minorHAnsi"/>
        </w:rPr>
        <w:t>e</w:t>
      </w:r>
      <w:r w:rsidR="00AC69AE">
        <w:rPr>
          <w:rFonts w:cstheme="minorHAnsi"/>
        </w:rPr>
        <w:t>s risinājumiem</w:t>
      </w:r>
      <w:r w:rsidRPr="001157C6">
        <w:rPr>
          <w:rFonts w:cstheme="minorHAnsi"/>
        </w:rPr>
        <w:t xml:space="preserve">) un telpu funkcionālie risinājumi </w:t>
      </w:r>
      <w:r w:rsidRPr="00B10E47">
        <w:rPr>
          <w:rFonts w:cstheme="minorHAnsi"/>
        </w:rPr>
        <w:t xml:space="preserve">(vismaz divi varianti), </w:t>
      </w:r>
      <w:r w:rsidRPr="001157C6">
        <w:rPr>
          <w:rFonts w:cstheme="minorHAnsi"/>
        </w:rPr>
        <w:t xml:space="preserve">ieskaitot 3D vizualizācijas (vismaz trīs skatu punkti katram </w:t>
      </w:r>
      <w:r w:rsidR="00F46520">
        <w:rPr>
          <w:rFonts w:cstheme="minorHAnsi"/>
        </w:rPr>
        <w:t>variantam</w:t>
      </w:r>
      <w:r w:rsidRPr="001157C6">
        <w:rPr>
          <w:rFonts w:cstheme="minorHAnsi"/>
        </w:rPr>
        <w:t>).</w:t>
      </w:r>
    </w:p>
    <w:p w14:paraId="43FDA602" w14:textId="6F0394FE" w:rsidR="00703592" w:rsidRDefault="000C6BE9" w:rsidP="000C6BE9">
      <w:pPr>
        <w:pStyle w:val="ListParagraph"/>
        <w:numPr>
          <w:ilvl w:val="1"/>
          <w:numId w:val="8"/>
        </w:numPr>
        <w:rPr>
          <w:rFonts w:cstheme="minorHAnsi"/>
        </w:rPr>
      </w:pPr>
      <w:r>
        <w:rPr>
          <w:rFonts w:cstheme="minorHAnsi"/>
        </w:rPr>
        <w:t>Darbs i</w:t>
      </w:r>
      <w:r w:rsidRPr="000C6BE9">
        <w:rPr>
          <w:rFonts w:cstheme="minorHAnsi"/>
        </w:rPr>
        <w:t>esniedzam</w:t>
      </w:r>
      <w:r>
        <w:rPr>
          <w:rFonts w:cstheme="minorHAnsi"/>
        </w:rPr>
        <w:t>s</w:t>
      </w:r>
      <w:r w:rsidRPr="000C6BE9">
        <w:rPr>
          <w:rFonts w:cstheme="minorHAnsi"/>
        </w:rPr>
        <w:t xml:space="preserve"> eksemplāru skaits – 1 (vien</w:t>
      </w:r>
      <w:r>
        <w:rPr>
          <w:rFonts w:cstheme="minorHAnsi"/>
        </w:rPr>
        <w:t>ā</w:t>
      </w:r>
      <w:r w:rsidRPr="000C6BE9">
        <w:rPr>
          <w:rFonts w:cstheme="minorHAnsi"/>
        </w:rPr>
        <w:t>) izdrukas veidā un 1 (vien</w:t>
      </w:r>
      <w:r>
        <w:rPr>
          <w:rFonts w:cstheme="minorHAnsi"/>
        </w:rPr>
        <w:t>ā</w:t>
      </w:r>
      <w:r w:rsidRPr="000C6BE9">
        <w:rPr>
          <w:rFonts w:cstheme="minorHAnsi"/>
        </w:rPr>
        <w:t>) USB zibatmiņ</w:t>
      </w:r>
      <w:r>
        <w:rPr>
          <w:rFonts w:cstheme="minorHAnsi"/>
        </w:rPr>
        <w:t>ā.</w:t>
      </w:r>
    </w:p>
    <w:p w14:paraId="4A86DBED" w14:textId="77777777" w:rsidR="000C6BE9" w:rsidRPr="000C6BE9" w:rsidRDefault="000C6BE9" w:rsidP="000C6BE9">
      <w:pPr>
        <w:pStyle w:val="ListParagraph"/>
        <w:ind w:left="792"/>
        <w:rPr>
          <w:rFonts w:cstheme="minorHAnsi"/>
        </w:rPr>
      </w:pPr>
    </w:p>
    <w:p w14:paraId="74535572" w14:textId="5B7A8836" w:rsidR="00457194" w:rsidRPr="00DD4D78" w:rsidRDefault="007B1F81" w:rsidP="0043333A">
      <w:pPr>
        <w:pStyle w:val="ListParagraph"/>
        <w:numPr>
          <w:ilvl w:val="0"/>
          <w:numId w:val="8"/>
        </w:numPr>
        <w:spacing w:after="0" w:line="276" w:lineRule="auto"/>
        <w:rPr>
          <w:rFonts w:cstheme="minorHAnsi"/>
          <w:b/>
          <w:bCs/>
        </w:rPr>
      </w:pPr>
      <w:r w:rsidRPr="00DD4D78">
        <w:rPr>
          <w:rFonts w:cstheme="minorHAnsi"/>
          <w:b/>
          <w:bCs/>
        </w:rPr>
        <w:t>Citas prasības:</w:t>
      </w:r>
    </w:p>
    <w:p w14:paraId="0C465822" w14:textId="4060A0DB" w:rsidR="00DB037A" w:rsidRPr="008A7948" w:rsidRDefault="00E43585" w:rsidP="7137AF7D">
      <w:pPr>
        <w:pStyle w:val="ListParagraph"/>
        <w:numPr>
          <w:ilvl w:val="0"/>
          <w:numId w:val="3"/>
        </w:numPr>
        <w:spacing w:after="0" w:line="276" w:lineRule="auto"/>
        <w:ind w:left="426" w:firstLine="0"/>
        <w:jc w:val="both"/>
      </w:pPr>
      <w:r w:rsidRPr="008A7948">
        <w:t>Pretendentam ir pieejam</w:t>
      </w:r>
      <w:r w:rsidR="00B10E47" w:rsidRPr="008A7948">
        <w:t>i šādi divi</w:t>
      </w:r>
      <w:r w:rsidRPr="008A7948">
        <w:t xml:space="preserve"> sertificēt</w:t>
      </w:r>
      <w:r w:rsidR="00B10E47" w:rsidRPr="008A7948">
        <w:t>i</w:t>
      </w:r>
      <w:r w:rsidRPr="008A7948">
        <w:t xml:space="preserve"> speciālist</w:t>
      </w:r>
      <w:r w:rsidR="00B10E47" w:rsidRPr="008A7948">
        <w:t>i:</w:t>
      </w:r>
      <w:r w:rsidR="648B0D45" w:rsidRPr="008A7948">
        <w:t xml:space="preserve"> </w:t>
      </w:r>
      <w:r w:rsidR="0035506A" w:rsidRPr="008A7948">
        <w:t>arhitekt</w:t>
      </w:r>
      <w:r w:rsidR="16A17FB4" w:rsidRPr="008A7948">
        <w:t>s</w:t>
      </w:r>
      <w:r w:rsidRPr="008A7948">
        <w:t xml:space="preserve"> </w:t>
      </w:r>
      <w:r w:rsidR="00B10E47" w:rsidRPr="008A7948">
        <w:t xml:space="preserve">un </w:t>
      </w:r>
      <w:r w:rsidR="0A3FF623" w:rsidRPr="008A7948">
        <w:t xml:space="preserve"> </w:t>
      </w:r>
      <w:r w:rsidR="60B129BA" w:rsidRPr="008A7948">
        <w:t>būvkonstruktor</w:t>
      </w:r>
      <w:r w:rsidR="2DBDEFAB" w:rsidRPr="008A7948">
        <w:t>s</w:t>
      </w:r>
      <w:r w:rsidR="00B10E47" w:rsidRPr="008A7948">
        <w:t xml:space="preserve">. </w:t>
      </w:r>
      <w:r w:rsidR="2DBDEFAB" w:rsidRPr="008A7948">
        <w:t xml:space="preserve"> </w:t>
      </w:r>
      <w:r w:rsidR="008A7948" w:rsidRPr="008A7948">
        <w:t>Katrs speciālists</w:t>
      </w:r>
      <w:r w:rsidR="00B10E47" w:rsidRPr="008A7948">
        <w:t xml:space="preserve"> </w:t>
      </w:r>
      <w:r w:rsidRPr="008A7948">
        <w:t xml:space="preserve">pēdējo </w:t>
      </w:r>
      <w:r w:rsidR="0035506A" w:rsidRPr="008A7948">
        <w:t>5</w:t>
      </w:r>
      <w:r w:rsidRPr="008A7948">
        <w:t xml:space="preserve"> (</w:t>
      </w:r>
      <w:r w:rsidR="0035506A" w:rsidRPr="008A7948">
        <w:t>piecu</w:t>
      </w:r>
      <w:r w:rsidRPr="008A7948">
        <w:t xml:space="preserve">) gadu laikā  ir veicis vismaz </w:t>
      </w:r>
      <w:r w:rsidR="008A7948" w:rsidRPr="008A7948">
        <w:t>2</w:t>
      </w:r>
      <w:r w:rsidRPr="008A7948">
        <w:t xml:space="preserve"> (</w:t>
      </w:r>
      <w:r w:rsidR="008A7948" w:rsidRPr="008A7948">
        <w:t>divu</w:t>
      </w:r>
      <w:r w:rsidRPr="008A7948">
        <w:t>)</w:t>
      </w:r>
      <w:r w:rsidR="00FC615E" w:rsidRPr="008A7948">
        <w:t xml:space="preserve"> publisk</w:t>
      </w:r>
      <w:r w:rsidR="078B8796" w:rsidRPr="008A7948">
        <w:t>as lietošanas</w:t>
      </w:r>
      <w:r w:rsidR="008A7948" w:rsidRPr="008A7948">
        <w:t xml:space="preserve"> </w:t>
      </w:r>
      <w:r w:rsidR="00FC615E" w:rsidRPr="008A7948">
        <w:t xml:space="preserve">ēku projektēšanu </w:t>
      </w:r>
      <w:r w:rsidR="008A7948" w:rsidRPr="008A7948">
        <w:t xml:space="preserve">vai </w:t>
      </w:r>
      <w:r w:rsidR="6D25EADC" w:rsidRPr="008A7948">
        <w:t>konstrukciju izstrādi</w:t>
      </w:r>
      <w:r w:rsidR="00984382" w:rsidRPr="008A7948">
        <w:t>.</w:t>
      </w:r>
    </w:p>
    <w:p w14:paraId="27874BE5" w14:textId="297C877C" w:rsidR="00FC615E" w:rsidRPr="008A7948" w:rsidRDefault="00FC615E" w:rsidP="7137AF7D">
      <w:pPr>
        <w:pStyle w:val="ListParagraph"/>
        <w:numPr>
          <w:ilvl w:val="0"/>
          <w:numId w:val="3"/>
        </w:numPr>
        <w:spacing w:after="0" w:line="276" w:lineRule="auto"/>
        <w:ind w:left="426" w:firstLine="0"/>
        <w:jc w:val="both"/>
      </w:pPr>
      <w:r w:rsidRPr="008A7948">
        <w:t xml:space="preserve">Pretendentam ir pieejams speciālists, kam ir pieredze </w:t>
      </w:r>
      <w:r w:rsidR="00BA2D68" w:rsidRPr="008A7948">
        <w:t xml:space="preserve">tehniskās </w:t>
      </w:r>
      <w:r w:rsidRPr="008A7948">
        <w:t>specifikācij</w:t>
      </w:r>
      <w:r w:rsidR="00BA2D68" w:rsidRPr="008A7948">
        <w:t>as</w:t>
      </w:r>
      <w:r w:rsidRPr="008A7948">
        <w:t xml:space="preserve"> </w:t>
      </w:r>
      <w:r w:rsidR="00BA2D68" w:rsidRPr="008A7948">
        <w:t xml:space="preserve">izstrādē vismaz 2 (divām) </w:t>
      </w:r>
      <w:r w:rsidR="78A755B7" w:rsidRPr="008A7948">
        <w:t xml:space="preserve">publiskās lietošanas </w:t>
      </w:r>
      <w:r w:rsidR="00BA2D68" w:rsidRPr="008A7948">
        <w:t>ēkām.</w:t>
      </w:r>
    </w:p>
    <w:p w14:paraId="61BF387D" w14:textId="77777777" w:rsidR="00DB037A" w:rsidRDefault="00645543" w:rsidP="00A53694">
      <w:pPr>
        <w:pStyle w:val="ListParagraph"/>
        <w:numPr>
          <w:ilvl w:val="0"/>
          <w:numId w:val="3"/>
        </w:numPr>
        <w:spacing w:after="0" w:line="276" w:lineRule="auto"/>
        <w:ind w:left="426" w:firstLine="0"/>
        <w:jc w:val="both"/>
        <w:rPr>
          <w:rFonts w:cstheme="minorHAnsi"/>
        </w:rPr>
      </w:pPr>
      <w:r w:rsidRPr="00DB037A">
        <w:rPr>
          <w:rFonts w:cstheme="minorHAnsi"/>
        </w:rPr>
        <w:t>Pretendents iesniedzot savu piedāvājumu ir atbildīgs par to, lai pakalpojumu izmantošanā, sadarbības partneru izvēlē tas ievērotu Eiropas Savienības vai Ziemeļatlantijas līguma organizācijas dalībvalsts noteiktās sankcijas.</w:t>
      </w:r>
    </w:p>
    <w:p w14:paraId="5DC09AC0" w14:textId="77777777" w:rsidR="00A53694" w:rsidRPr="001E2AE9" w:rsidRDefault="00A53694" w:rsidP="00A53694">
      <w:pPr>
        <w:pStyle w:val="ListParagraph"/>
        <w:numPr>
          <w:ilvl w:val="0"/>
          <w:numId w:val="3"/>
        </w:numPr>
        <w:spacing w:line="276" w:lineRule="auto"/>
        <w:ind w:left="426" w:firstLine="0"/>
        <w:jc w:val="both"/>
        <w:rPr>
          <w:rFonts w:cstheme="minorHAnsi"/>
        </w:rPr>
      </w:pPr>
      <w:r w:rsidRPr="001E2AE9">
        <w:rPr>
          <w:rFonts w:cstheme="minorHAnsi"/>
        </w:rPr>
        <w:t xml:space="preserve">Izstrādājot projektēšanas darba uzdevumu Izpildītājs ņem vērā Publisko iepirkumu likuma, 2017. gada 20. jūnija Ministru kabineta noteikumu Nr. 353  “Prasības zaļajam publiskajam iepirkumam un to piemērošanas kārtība”,  Vispārīgo būvnoteikumu, u.c. uz iepirkuma priekšmetu attiecināmās normatīvo aktu prasības, </w:t>
      </w:r>
      <w:bookmarkStart w:id="2" w:name="_Hlk160095916"/>
      <w:r>
        <w:t>p</w:t>
      </w:r>
      <w:r w:rsidRPr="003C62D7">
        <w:t xml:space="preserve">rojektēšanas uzdevumā skaidri </w:t>
      </w:r>
      <w:r>
        <w:t>definējot</w:t>
      </w:r>
      <w:r w:rsidRPr="003C62D7">
        <w:t xml:space="preserve"> kādām normatīvo aktu prasībām </w:t>
      </w:r>
      <w:r w:rsidRPr="001E4C0D">
        <w:t xml:space="preserve">jāatbilst </w:t>
      </w:r>
      <w:r>
        <w:t>BAC</w:t>
      </w:r>
      <w:r w:rsidRPr="001E4C0D">
        <w:t>, to starp attiecībā uz Zaļo publisko iepirkumu</w:t>
      </w:r>
      <w:bookmarkEnd w:id="2"/>
      <w:r>
        <w:t>.</w:t>
      </w:r>
    </w:p>
    <w:p w14:paraId="708797AA" w14:textId="77777777" w:rsidR="00C51711" w:rsidRDefault="00C71A02" w:rsidP="00C51711">
      <w:pPr>
        <w:pStyle w:val="ListParagraph"/>
        <w:numPr>
          <w:ilvl w:val="0"/>
          <w:numId w:val="3"/>
        </w:numPr>
        <w:spacing w:after="0" w:line="276" w:lineRule="auto"/>
        <w:ind w:left="0" w:firstLine="426"/>
        <w:jc w:val="both"/>
        <w:rPr>
          <w:rFonts w:cstheme="minorHAnsi"/>
        </w:rPr>
      </w:pPr>
      <w:r w:rsidRPr="00DB037A">
        <w:rPr>
          <w:rFonts w:cstheme="minorHAnsi"/>
        </w:rPr>
        <w:t>Vērtēšanas kritērijs – noteikumu prasībām atbilstošs piedāvājums ar viszemāko cenu.</w:t>
      </w:r>
    </w:p>
    <w:p w14:paraId="653EEBDA" w14:textId="05E143C7" w:rsidR="00264537" w:rsidRPr="00C51711" w:rsidRDefault="0088040C" w:rsidP="00C51711">
      <w:pPr>
        <w:pStyle w:val="ListParagraph"/>
        <w:numPr>
          <w:ilvl w:val="0"/>
          <w:numId w:val="3"/>
        </w:numPr>
        <w:spacing w:after="0" w:line="276" w:lineRule="auto"/>
        <w:ind w:left="426" w:firstLine="0"/>
        <w:jc w:val="both"/>
        <w:rPr>
          <w:rFonts w:cstheme="minorHAnsi"/>
        </w:rPr>
      </w:pPr>
      <w:r w:rsidRPr="00C51711">
        <w:rPr>
          <w:rFonts w:cstheme="minorHAnsi"/>
        </w:rPr>
        <w:t xml:space="preserve">Izpildītājs rēķinu par sniegto pakalpojumu ir tiesīgs iesniegt Pasūtītājam pēc Projektēšanas uzdevuma pieņemšanas – nodošanas akta abpusējas parakstīšanas, un </w:t>
      </w:r>
      <w:r w:rsidR="00A5365E" w:rsidRPr="00C51711">
        <w:rPr>
          <w:rFonts w:cstheme="minorHAnsi"/>
        </w:rPr>
        <w:t xml:space="preserve">Pasūtītājs samaksu veic </w:t>
      </w:r>
      <w:r w:rsidR="009D433A">
        <w:rPr>
          <w:rFonts w:cstheme="minorHAnsi"/>
        </w:rPr>
        <w:t>3</w:t>
      </w:r>
      <w:r w:rsidR="00A5365E" w:rsidRPr="00C51711">
        <w:rPr>
          <w:rFonts w:cstheme="minorHAnsi"/>
        </w:rPr>
        <w:t>0 (</w:t>
      </w:r>
      <w:r w:rsidR="009D433A">
        <w:rPr>
          <w:rFonts w:cstheme="minorHAnsi"/>
        </w:rPr>
        <w:t>trīs</w:t>
      </w:r>
      <w:r w:rsidR="00A5365E" w:rsidRPr="00C51711">
        <w:rPr>
          <w:rFonts w:cstheme="minorHAnsi"/>
        </w:rPr>
        <w:t>desmit) dienu laikā</w:t>
      </w:r>
      <w:r w:rsidRPr="00C51711">
        <w:rPr>
          <w:rFonts w:cstheme="minorHAnsi"/>
        </w:rPr>
        <w:t>.</w:t>
      </w:r>
    </w:p>
    <w:p w14:paraId="0BAC9330" w14:textId="537F163D" w:rsidR="00635A21" w:rsidRPr="00880FBC" w:rsidRDefault="00635A21" w:rsidP="00E43585">
      <w:pPr>
        <w:spacing w:line="276" w:lineRule="auto"/>
        <w:rPr>
          <w:rFonts w:cstheme="minorHAnsi"/>
        </w:rPr>
      </w:pPr>
    </w:p>
    <w:sectPr w:rsidR="00635A21" w:rsidRPr="00880FBC" w:rsidSect="00D81E72">
      <w:pgSz w:w="11906" w:h="16838"/>
      <w:pgMar w:top="1135" w:right="1800" w:bottom="993" w:left="113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BD311" w14:textId="77777777" w:rsidR="00E9071A" w:rsidRDefault="00E9071A">
      <w:pPr>
        <w:spacing w:after="0" w:line="240" w:lineRule="auto"/>
      </w:pPr>
      <w:r>
        <w:separator/>
      </w:r>
    </w:p>
  </w:endnote>
  <w:endnote w:type="continuationSeparator" w:id="0">
    <w:p w14:paraId="56B60A17" w14:textId="77777777" w:rsidR="00E9071A" w:rsidRDefault="00E90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B1933" w14:textId="77777777" w:rsidR="007F2B93" w:rsidRDefault="007F2B93">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8381180"/>
      <w:docPartObj>
        <w:docPartGallery w:val="Page Numbers (Bottom of Page)"/>
        <w:docPartUnique/>
      </w:docPartObj>
    </w:sdtPr>
    <w:sdtEndPr>
      <w:rPr>
        <w:noProof/>
      </w:rPr>
    </w:sdtEndPr>
    <w:sdtContent>
      <w:p w14:paraId="07A26FFD" w14:textId="77777777" w:rsidR="007F2B93" w:rsidRDefault="007F2B93">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7DAEEEA9" w14:textId="77777777" w:rsidR="007F2B93" w:rsidRDefault="007F2B93">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174EC" w14:textId="77777777" w:rsidR="007F2B93" w:rsidRDefault="007F2B93">
    <w:pPr>
      <w:pBdr>
        <w:top w:val="nil"/>
        <w:left w:val="nil"/>
        <w:bottom w:val="nil"/>
        <w:right w:val="nil"/>
        <w:between w:val="nil"/>
      </w:pBdr>
      <w:tabs>
        <w:tab w:val="center" w:pos="4153"/>
        <w:tab w:val="right" w:pos="830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10DEC" w14:textId="77777777" w:rsidR="00D81E72" w:rsidRDefault="00D81E72">
    <w:pPr>
      <w:pBdr>
        <w:top w:val="nil"/>
        <w:left w:val="nil"/>
        <w:bottom w:val="nil"/>
        <w:right w:val="nil"/>
        <w:between w:val="nil"/>
      </w:pBdr>
      <w:tabs>
        <w:tab w:val="center" w:pos="4153"/>
        <w:tab w:val="right" w:pos="8306"/>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184651"/>
      <w:docPartObj>
        <w:docPartGallery w:val="Page Numbers (Bottom of Page)"/>
        <w:docPartUnique/>
      </w:docPartObj>
    </w:sdtPr>
    <w:sdtEndPr>
      <w:rPr>
        <w:noProof/>
      </w:rPr>
    </w:sdtEndPr>
    <w:sdtContent>
      <w:p w14:paraId="15C18FBF" w14:textId="77777777" w:rsidR="00D81E72" w:rsidRDefault="00D81E72">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3DB449FC" w14:textId="77777777" w:rsidR="00D81E72" w:rsidRDefault="00D81E72">
    <w:pPr>
      <w:pBdr>
        <w:top w:val="nil"/>
        <w:left w:val="nil"/>
        <w:bottom w:val="nil"/>
        <w:right w:val="nil"/>
        <w:between w:val="nil"/>
      </w:pBdr>
      <w:tabs>
        <w:tab w:val="center" w:pos="4153"/>
        <w:tab w:val="right" w:pos="8306"/>
      </w:tabs>
      <w:spacing w:after="0" w:line="240" w:lineRule="auto"/>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B886B" w14:textId="77777777" w:rsidR="00D81E72" w:rsidRDefault="00D81E7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7C58A" w14:textId="77777777" w:rsidR="00E9071A" w:rsidRDefault="00E9071A">
      <w:pPr>
        <w:spacing w:after="0" w:line="240" w:lineRule="auto"/>
      </w:pPr>
      <w:r>
        <w:separator/>
      </w:r>
    </w:p>
  </w:footnote>
  <w:footnote w:type="continuationSeparator" w:id="0">
    <w:p w14:paraId="4AA40CE1" w14:textId="77777777" w:rsidR="00E9071A" w:rsidRDefault="00E90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86669" w14:textId="77777777" w:rsidR="007F2B93" w:rsidRDefault="007F2B93">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CF951" w14:textId="6C6B8E19" w:rsidR="000C6BE9" w:rsidRPr="000C6BE9" w:rsidRDefault="000C6BE9" w:rsidP="000C6BE9">
    <w:pPr>
      <w:pBdr>
        <w:top w:val="nil"/>
        <w:left w:val="nil"/>
        <w:bottom w:val="nil"/>
        <w:right w:val="nil"/>
        <w:between w:val="nil"/>
      </w:pBdr>
      <w:tabs>
        <w:tab w:val="center" w:pos="4153"/>
        <w:tab w:val="right" w:pos="8306"/>
      </w:tabs>
      <w:spacing w:after="0" w:line="240" w:lineRule="auto"/>
      <w:jc w:val="center"/>
      <w:rPr>
        <w:color w:val="000000"/>
      </w:rPr>
    </w:pPr>
    <w:r w:rsidRPr="000C6BE9">
      <w:rPr>
        <w:color w:val="000000"/>
      </w:rPr>
      <w:t>Projekt</w:t>
    </w:r>
    <w:r>
      <w:rPr>
        <w:color w:val="000000"/>
      </w:rPr>
      <w:t>s</w:t>
    </w:r>
    <w:r w:rsidRPr="000C6BE9">
      <w:rPr>
        <w:color w:val="000000"/>
      </w:rPr>
      <w:t xml:space="preserve"> Nr. 4.1.1.5/1/24/I/001</w:t>
    </w:r>
  </w:p>
  <w:p w14:paraId="54A984A9" w14:textId="63758C90" w:rsidR="007F2B93" w:rsidRDefault="000C6BE9" w:rsidP="000C6BE9">
    <w:pPr>
      <w:pBdr>
        <w:top w:val="nil"/>
        <w:left w:val="nil"/>
        <w:bottom w:val="nil"/>
        <w:right w:val="nil"/>
        <w:between w:val="nil"/>
      </w:pBdr>
      <w:tabs>
        <w:tab w:val="center" w:pos="4153"/>
        <w:tab w:val="right" w:pos="8306"/>
      </w:tabs>
      <w:spacing w:after="0" w:line="240" w:lineRule="auto"/>
      <w:jc w:val="center"/>
      <w:rPr>
        <w:color w:val="000000"/>
      </w:rPr>
    </w:pPr>
    <w:r w:rsidRPr="000C6BE9">
      <w:rPr>
        <w:color w:val="000000"/>
      </w:rPr>
      <w:t>“Neatliekamās medicīniskās palīdzības dienesta infrastruktūras kapacitātes stiprināšana attīstot trīs brigāžu atbalsta centrus”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1DE33" w14:textId="77777777" w:rsidR="007F2B93" w:rsidRDefault="007F2B93">
    <w:pPr>
      <w:pBdr>
        <w:top w:val="nil"/>
        <w:left w:val="nil"/>
        <w:bottom w:val="nil"/>
        <w:right w:val="nil"/>
        <w:between w:val="nil"/>
      </w:pBdr>
      <w:tabs>
        <w:tab w:val="center" w:pos="4153"/>
        <w:tab w:val="right" w:pos="8306"/>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2E5D5" w14:textId="77777777" w:rsidR="00D81E72" w:rsidRDefault="00D81E72">
    <w:pPr>
      <w:pBdr>
        <w:top w:val="nil"/>
        <w:left w:val="nil"/>
        <w:bottom w:val="nil"/>
        <w:right w:val="nil"/>
        <w:between w:val="nil"/>
      </w:pBdr>
      <w:tabs>
        <w:tab w:val="center" w:pos="4153"/>
        <w:tab w:val="right" w:pos="8306"/>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87C2B" w14:textId="77777777" w:rsidR="00D81E72" w:rsidRDefault="00D81E72">
    <w:pPr>
      <w:pBdr>
        <w:top w:val="nil"/>
        <w:left w:val="nil"/>
        <w:bottom w:val="nil"/>
        <w:right w:val="nil"/>
        <w:between w:val="nil"/>
      </w:pBdr>
      <w:tabs>
        <w:tab w:val="center" w:pos="4153"/>
        <w:tab w:val="right" w:pos="8306"/>
      </w:tabs>
      <w:spacing w:after="0" w:line="240" w:lineRule="auto"/>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75062" w14:textId="77777777" w:rsidR="00D81E72" w:rsidRDefault="00D81E7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21AC1"/>
    <w:multiLevelType w:val="multilevel"/>
    <w:tmpl w:val="BFB034C6"/>
    <w:lvl w:ilvl="0">
      <w:start w:val="11"/>
      <w:numFmt w:val="decimal"/>
      <w:lvlText w:val="%1."/>
      <w:lvlJc w:val="left"/>
      <w:pPr>
        <w:ind w:left="644" w:hanging="360"/>
      </w:pPr>
      <w:rPr>
        <w:rFonts w:hint="default"/>
        <w:b w:val="0"/>
        <w:strike w:val="0"/>
        <w:color w:val="000000"/>
        <w:sz w:val="24"/>
      </w:rPr>
    </w:lvl>
    <w:lvl w:ilvl="1">
      <w:start w:val="1"/>
      <w:numFmt w:val="decimal"/>
      <w:pStyle w:val="Style1"/>
      <w:isLgl/>
      <w:lvlText w:val="%1.%2."/>
      <w:lvlJc w:val="left"/>
      <w:pPr>
        <w:ind w:left="3032" w:hanging="48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6E26CE"/>
    <w:multiLevelType w:val="multilevel"/>
    <w:tmpl w:val="69207AFE"/>
    <w:lvl w:ilvl="0">
      <w:start w:val="1"/>
      <w:numFmt w:val="decimal"/>
      <w:lvlText w:val="%1."/>
      <w:lvlJc w:val="left"/>
      <w:pPr>
        <w:ind w:left="720" w:hanging="360"/>
      </w:pPr>
      <w:rPr>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D33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886C31"/>
    <w:multiLevelType w:val="multilevel"/>
    <w:tmpl w:val="18B091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9641D8"/>
    <w:multiLevelType w:val="hybridMultilevel"/>
    <w:tmpl w:val="878EBA54"/>
    <w:lvl w:ilvl="0" w:tplc="DA7661F8">
      <w:start w:val="1"/>
      <w:numFmt w:val="bullet"/>
      <w:lvlText w:val=""/>
      <w:lvlJc w:val="left"/>
      <w:pPr>
        <w:ind w:left="1080" w:hanging="360"/>
      </w:pPr>
      <w:rPr>
        <w:rFonts w:ascii="Symbol" w:hAnsi="Symbol"/>
      </w:rPr>
    </w:lvl>
    <w:lvl w:ilvl="1" w:tplc="D2BAE446">
      <w:start w:val="1"/>
      <w:numFmt w:val="bullet"/>
      <w:lvlText w:val=""/>
      <w:lvlJc w:val="left"/>
      <w:pPr>
        <w:ind w:left="1080" w:hanging="360"/>
      </w:pPr>
      <w:rPr>
        <w:rFonts w:ascii="Symbol" w:hAnsi="Symbol"/>
      </w:rPr>
    </w:lvl>
    <w:lvl w:ilvl="2" w:tplc="DCAE8252">
      <w:start w:val="1"/>
      <w:numFmt w:val="bullet"/>
      <w:lvlText w:val=""/>
      <w:lvlJc w:val="left"/>
      <w:pPr>
        <w:ind w:left="1080" w:hanging="360"/>
      </w:pPr>
      <w:rPr>
        <w:rFonts w:ascii="Symbol" w:hAnsi="Symbol"/>
      </w:rPr>
    </w:lvl>
    <w:lvl w:ilvl="3" w:tplc="0734D7CA">
      <w:start w:val="1"/>
      <w:numFmt w:val="bullet"/>
      <w:lvlText w:val=""/>
      <w:lvlJc w:val="left"/>
      <w:pPr>
        <w:ind w:left="1080" w:hanging="360"/>
      </w:pPr>
      <w:rPr>
        <w:rFonts w:ascii="Symbol" w:hAnsi="Symbol"/>
      </w:rPr>
    </w:lvl>
    <w:lvl w:ilvl="4" w:tplc="F328DF18">
      <w:start w:val="1"/>
      <w:numFmt w:val="bullet"/>
      <w:lvlText w:val=""/>
      <w:lvlJc w:val="left"/>
      <w:pPr>
        <w:ind w:left="1080" w:hanging="360"/>
      </w:pPr>
      <w:rPr>
        <w:rFonts w:ascii="Symbol" w:hAnsi="Symbol"/>
      </w:rPr>
    </w:lvl>
    <w:lvl w:ilvl="5" w:tplc="27AEC3BA">
      <w:start w:val="1"/>
      <w:numFmt w:val="bullet"/>
      <w:lvlText w:val=""/>
      <w:lvlJc w:val="left"/>
      <w:pPr>
        <w:ind w:left="1080" w:hanging="360"/>
      </w:pPr>
      <w:rPr>
        <w:rFonts w:ascii="Symbol" w:hAnsi="Symbol"/>
      </w:rPr>
    </w:lvl>
    <w:lvl w:ilvl="6" w:tplc="6A56EB64">
      <w:start w:val="1"/>
      <w:numFmt w:val="bullet"/>
      <w:lvlText w:val=""/>
      <w:lvlJc w:val="left"/>
      <w:pPr>
        <w:ind w:left="1080" w:hanging="360"/>
      </w:pPr>
      <w:rPr>
        <w:rFonts w:ascii="Symbol" w:hAnsi="Symbol"/>
      </w:rPr>
    </w:lvl>
    <w:lvl w:ilvl="7" w:tplc="1BB43486">
      <w:start w:val="1"/>
      <w:numFmt w:val="bullet"/>
      <w:lvlText w:val=""/>
      <w:lvlJc w:val="left"/>
      <w:pPr>
        <w:ind w:left="1080" w:hanging="360"/>
      </w:pPr>
      <w:rPr>
        <w:rFonts w:ascii="Symbol" w:hAnsi="Symbol"/>
      </w:rPr>
    </w:lvl>
    <w:lvl w:ilvl="8" w:tplc="4C082928">
      <w:start w:val="1"/>
      <w:numFmt w:val="bullet"/>
      <w:lvlText w:val=""/>
      <w:lvlJc w:val="left"/>
      <w:pPr>
        <w:ind w:left="1080" w:hanging="360"/>
      </w:pPr>
      <w:rPr>
        <w:rFonts w:ascii="Symbol" w:hAnsi="Symbol"/>
      </w:rPr>
    </w:lvl>
  </w:abstractNum>
  <w:abstractNum w:abstractNumId="5" w15:restartNumberingAfterBreak="0">
    <w:nsid w:val="191F69C4"/>
    <w:multiLevelType w:val="hybridMultilevel"/>
    <w:tmpl w:val="81201EEE"/>
    <w:lvl w:ilvl="0" w:tplc="3D66FC4C">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80209C7"/>
    <w:multiLevelType w:val="multilevel"/>
    <w:tmpl w:val="4C6E7AAC"/>
    <w:lvl w:ilvl="0">
      <w:start w:val="1"/>
      <w:numFmt w:val="decimal"/>
      <w:lvlText w:val="%1."/>
      <w:lvlJc w:val="left"/>
      <w:pPr>
        <w:ind w:left="720" w:hanging="360"/>
      </w:pPr>
      <w:rPr>
        <w:rFonts w:asciiTheme="minorHAnsi" w:eastAsiaTheme="minorHAnsi" w:hAnsiTheme="minorHAnsi" w:cstheme="minorHAnsi"/>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BD0117C"/>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A56411C"/>
    <w:multiLevelType w:val="multilevel"/>
    <w:tmpl w:val="6FCEC9A2"/>
    <w:lvl w:ilvl="0">
      <w:start w:val="1"/>
      <w:numFmt w:val="decimal"/>
      <w:lvlText w:val="%1."/>
      <w:lvlJc w:val="left"/>
      <w:pPr>
        <w:ind w:left="363" w:hanging="360"/>
      </w:pPr>
    </w:lvl>
    <w:lvl w:ilvl="1">
      <w:start w:val="1"/>
      <w:numFmt w:val="decimal"/>
      <w:isLgl/>
      <w:lvlText w:val="%1.%2."/>
      <w:lvlJc w:val="left"/>
      <w:pPr>
        <w:ind w:left="363" w:hanging="360"/>
      </w:pPr>
    </w:lvl>
    <w:lvl w:ilvl="2">
      <w:start w:val="1"/>
      <w:numFmt w:val="decimal"/>
      <w:isLgl/>
      <w:lvlText w:val="%1.%2.%3."/>
      <w:lvlJc w:val="left"/>
      <w:pPr>
        <w:ind w:left="723" w:hanging="720"/>
      </w:pPr>
    </w:lvl>
    <w:lvl w:ilvl="3">
      <w:start w:val="1"/>
      <w:numFmt w:val="decimal"/>
      <w:isLgl/>
      <w:lvlText w:val="%1.%2.%3.%4."/>
      <w:lvlJc w:val="left"/>
      <w:pPr>
        <w:ind w:left="723" w:hanging="720"/>
      </w:pPr>
    </w:lvl>
    <w:lvl w:ilvl="4">
      <w:start w:val="1"/>
      <w:numFmt w:val="decimal"/>
      <w:isLgl/>
      <w:lvlText w:val="%1.%2.%3.%4.%5."/>
      <w:lvlJc w:val="left"/>
      <w:pPr>
        <w:ind w:left="1083" w:hanging="1080"/>
      </w:pPr>
    </w:lvl>
    <w:lvl w:ilvl="5">
      <w:start w:val="1"/>
      <w:numFmt w:val="decimal"/>
      <w:isLgl/>
      <w:lvlText w:val="%1.%2.%3.%4.%5.%6."/>
      <w:lvlJc w:val="left"/>
      <w:pPr>
        <w:ind w:left="1083" w:hanging="1080"/>
      </w:pPr>
    </w:lvl>
    <w:lvl w:ilvl="6">
      <w:start w:val="1"/>
      <w:numFmt w:val="decimal"/>
      <w:isLgl/>
      <w:lvlText w:val="%1.%2.%3.%4.%5.%6.%7."/>
      <w:lvlJc w:val="left"/>
      <w:pPr>
        <w:ind w:left="1443" w:hanging="1440"/>
      </w:pPr>
    </w:lvl>
    <w:lvl w:ilvl="7">
      <w:start w:val="1"/>
      <w:numFmt w:val="decimal"/>
      <w:isLgl/>
      <w:lvlText w:val="%1.%2.%3.%4.%5.%6.%7.%8."/>
      <w:lvlJc w:val="left"/>
      <w:pPr>
        <w:ind w:left="1443" w:hanging="1440"/>
      </w:pPr>
    </w:lvl>
    <w:lvl w:ilvl="8">
      <w:start w:val="1"/>
      <w:numFmt w:val="decimal"/>
      <w:isLgl/>
      <w:lvlText w:val="%1.%2.%3.%4.%5.%6.%7.%8.%9."/>
      <w:lvlJc w:val="left"/>
      <w:pPr>
        <w:ind w:left="1803" w:hanging="1800"/>
      </w:pPr>
    </w:lvl>
  </w:abstractNum>
  <w:abstractNum w:abstractNumId="9" w15:restartNumberingAfterBreak="0">
    <w:nsid w:val="3F8065BE"/>
    <w:multiLevelType w:val="multilevel"/>
    <w:tmpl w:val="3146B718"/>
    <w:lvl w:ilvl="0">
      <w:start w:val="1"/>
      <w:numFmt w:val="decimal"/>
      <w:lvlText w:val="%1."/>
      <w:lvlJc w:val="left"/>
      <w:pPr>
        <w:ind w:left="643" w:hanging="360"/>
      </w:pPr>
    </w:lvl>
    <w:lvl w:ilvl="1">
      <w:start w:val="1"/>
      <w:numFmt w:val="none"/>
      <w:lvlText w:val="6.4."/>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10" w15:restartNumberingAfterBreak="0">
    <w:nsid w:val="485E759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051A64"/>
    <w:multiLevelType w:val="hybridMultilevel"/>
    <w:tmpl w:val="2696A24A"/>
    <w:lvl w:ilvl="0" w:tplc="8F36AF9C">
      <w:start w:val="1"/>
      <w:numFmt w:val="bullet"/>
      <w:lvlText w:val=""/>
      <w:lvlJc w:val="left"/>
      <w:pPr>
        <w:tabs>
          <w:tab w:val="num" w:pos="720"/>
        </w:tabs>
        <w:ind w:left="720" w:hanging="360"/>
      </w:pPr>
      <w:rPr>
        <w:rFonts w:ascii="Wingdings" w:hAnsi="Wingdings" w:hint="default"/>
      </w:rPr>
    </w:lvl>
    <w:lvl w:ilvl="1" w:tplc="9C0E5C30" w:tentative="1">
      <w:start w:val="1"/>
      <w:numFmt w:val="bullet"/>
      <w:lvlText w:val=""/>
      <w:lvlJc w:val="left"/>
      <w:pPr>
        <w:tabs>
          <w:tab w:val="num" w:pos="1440"/>
        </w:tabs>
        <w:ind w:left="1440" w:hanging="360"/>
      </w:pPr>
      <w:rPr>
        <w:rFonts w:ascii="Wingdings" w:hAnsi="Wingdings" w:hint="default"/>
      </w:rPr>
    </w:lvl>
    <w:lvl w:ilvl="2" w:tplc="2F506048" w:tentative="1">
      <w:start w:val="1"/>
      <w:numFmt w:val="bullet"/>
      <w:lvlText w:val=""/>
      <w:lvlJc w:val="left"/>
      <w:pPr>
        <w:tabs>
          <w:tab w:val="num" w:pos="2160"/>
        </w:tabs>
        <w:ind w:left="2160" w:hanging="360"/>
      </w:pPr>
      <w:rPr>
        <w:rFonts w:ascii="Wingdings" w:hAnsi="Wingdings" w:hint="default"/>
      </w:rPr>
    </w:lvl>
    <w:lvl w:ilvl="3" w:tplc="373207DA" w:tentative="1">
      <w:start w:val="1"/>
      <w:numFmt w:val="bullet"/>
      <w:lvlText w:val=""/>
      <w:lvlJc w:val="left"/>
      <w:pPr>
        <w:tabs>
          <w:tab w:val="num" w:pos="2880"/>
        </w:tabs>
        <w:ind w:left="2880" w:hanging="360"/>
      </w:pPr>
      <w:rPr>
        <w:rFonts w:ascii="Wingdings" w:hAnsi="Wingdings" w:hint="default"/>
      </w:rPr>
    </w:lvl>
    <w:lvl w:ilvl="4" w:tplc="AEF8FA14" w:tentative="1">
      <w:start w:val="1"/>
      <w:numFmt w:val="bullet"/>
      <w:lvlText w:val=""/>
      <w:lvlJc w:val="left"/>
      <w:pPr>
        <w:tabs>
          <w:tab w:val="num" w:pos="3600"/>
        </w:tabs>
        <w:ind w:left="3600" w:hanging="360"/>
      </w:pPr>
      <w:rPr>
        <w:rFonts w:ascii="Wingdings" w:hAnsi="Wingdings" w:hint="default"/>
      </w:rPr>
    </w:lvl>
    <w:lvl w:ilvl="5" w:tplc="81DEA500" w:tentative="1">
      <w:start w:val="1"/>
      <w:numFmt w:val="bullet"/>
      <w:lvlText w:val=""/>
      <w:lvlJc w:val="left"/>
      <w:pPr>
        <w:tabs>
          <w:tab w:val="num" w:pos="4320"/>
        </w:tabs>
        <w:ind w:left="4320" w:hanging="360"/>
      </w:pPr>
      <w:rPr>
        <w:rFonts w:ascii="Wingdings" w:hAnsi="Wingdings" w:hint="default"/>
      </w:rPr>
    </w:lvl>
    <w:lvl w:ilvl="6" w:tplc="6BB0BC3E" w:tentative="1">
      <w:start w:val="1"/>
      <w:numFmt w:val="bullet"/>
      <w:lvlText w:val=""/>
      <w:lvlJc w:val="left"/>
      <w:pPr>
        <w:tabs>
          <w:tab w:val="num" w:pos="5040"/>
        </w:tabs>
        <w:ind w:left="5040" w:hanging="360"/>
      </w:pPr>
      <w:rPr>
        <w:rFonts w:ascii="Wingdings" w:hAnsi="Wingdings" w:hint="default"/>
      </w:rPr>
    </w:lvl>
    <w:lvl w:ilvl="7" w:tplc="49268702" w:tentative="1">
      <w:start w:val="1"/>
      <w:numFmt w:val="bullet"/>
      <w:lvlText w:val=""/>
      <w:lvlJc w:val="left"/>
      <w:pPr>
        <w:tabs>
          <w:tab w:val="num" w:pos="5760"/>
        </w:tabs>
        <w:ind w:left="5760" w:hanging="360"/>
      </w:pPr>
      <w:rPr>
        <w:rFonts w:ascii="Wingdings" w:hAnsi="Wingdings" w:hint="default"/>
      </w:rPr>
    </w:lvl>
    <w:lvl w:ilvl="8" w:tplc="EE946A8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034F8D"/>
    <w:multiLevelType w:val="hybridMultilevel"/>
    <w:tmpl w:val="456823F8"/>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960335"/>
    <w:multiLevelType w:val="hybridMultilevel"/>
    <w:tmpl w:val="60F4C7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804B0B"/>
    <w:multiLevelType w:val="multilevel"/>
    <w:tmpl w:val="B3CE8F3E"/>
    <w:lvl w:ilvl="0">
      <w:start w:val="1"/>
      <w:numFmt w:val="decimal"/>
      <w:lvlText w:val="%1."/>
      <w:lvlJc w:val="left"/>
      <w:pPr>
        <w:ind w:left="360" w:hanging="360"/>
      </w:pPr>
      <w:rPr>
        <w:b/>
        <w:bCs/>
      </w:rPr>
    </w:lvl>
    <w:lvl w:ilvl="1">
      <w:start w:val="1"/>
      <w:numFmt w:val="decimal"/>
      <w:isLgl/>
      <w:lvlText w:val="%1.%2."/>
      <w:lvlJc w:val="left"/>
      <w:pPr>
        <w:ind w:left="426"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60DD5CA0"/>
    <w:multiLevelType w:val="multilevel"/>
    <w:tmpl w:val="08C6DAD2"/>
    <w:lvl w:ilvl="0">
      <w:start w:val="9"/>
      <w:numFmt w:val="none"/>
      <w:pStyle w:val="Heading2"/>
      <w:lvlText w:val="2.1."/>
      <w:lvlJc w:val="left"/>
      <w:pPr>
        <w:ind w:left="540" w:hanging="540"/>
      </w:pPr>
      <w:rPr>
        <w:rFonts w:hint="default"/>
        <w:b w:val="0"/>
        <w:bCs w:val="0"/>
        <w:color w:val="000000"/>
      </w:rPr>
    </w:lvl>
    <w:lvl w:ilvl="1">
      <w:start w:val="1"/>
      <w:numFmt w:val="decimal"/>
      <w:lvlText w:val="12.%2."/>
      <w:lvlJc w:val="left"/>
      <w:pPr>
        <w:ind w:left="540" w:hanging="540"/>
      </w:pPr>
      <w:rPr>
        <w:rFonts w:hint="default"/>
        <w:b w:val="0"/>
        <w:bCs/>
        <w:color w:val="000000"/>
      </w:rPr>
    </w:lvl>
    <w:lvl w:ilvl="2">
      <w:start w:val="1"/>
      <w:numFmt w:val="decimal"/>
      <w:lvlText w:val="11.%2.%3."/>
      <w:lvlJc w:val="left"/>
      <w:pPr>
        <w:ind w:left="720" w:hanging="720"/>
      </w:pPr>
      <w:rPr>
        <w:rFonts w:hint="default"/>
        <w:b w:val="0"/>
        <w:bCs/>
        <w:color w:val="000000"/>
      </w:rPr>
    </w:lvl>
    <w:lvl w:ilvl="3">
      <w:start w:val="1"/>
      <w:numFmt w:val="decimal"/>
      <w:lvlText w:val="1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60F2752E"/>
    <w:multiLevelType w:val="multilevel"/>
    <w:tmpl w:val="B3CE8F3E"/>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b w:val="0"/>
        <w:bCs w:val="0"/>
      </w:rPr>
    </w:lvl>
    <w:lvl w:ilvl="2">
      <w:start w:val="1"/>
      <w:numFmt w:val="decimal"/>
      <w:isLgl/>
      <w:lvlText w:val="%1.%2.%3."/>
      <w:lvlJc w:val="left"/>
      <w:pPr>
        <w:ind w:left="1146" w:hanging="720"/>
      </w:pPr>
      <w:rPr>
        <w:rFonts w:hint="default"/>
        <w:b w:val="0"/>
        <w:bCs w:val="0"/>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79AD3E9E"/>
    <w:multiLevelType w:val="hybridMultilevel"/>
    <w:tmpl w:val="ED8A727E"/>
    <w:lvl w:ilvl="0" w:tplc="E1DEB3AA">
      <w:start w:val="1"/>
      <w:numFmt w:val="bullet"/>
      <w:lvlText w:val=""/>
      <w:lvlJc w:val="left"/>
      <w:pPr>
        <w:ind w:left="1080" w:hanging="360"/>
      </w:pPr>
      <w:rPr>
        <w:rFonts w:ascii="Symbol" w:hAnsi="Symbol"/>
      </w:rPr>
    </w:lvl>
    <w:lvl w:ilvl="1" w:tplc="052CE91C">
      <w:start w:val="1"/>
      <w:numFmt w:val="bullet"/>
      <w:lvlText w:val=""/>
      <w:lvlJc w:val="left"/>
      <w:pPr>
        <w:ind w:left="1080" w:hanging="360"/>
      </w:pPr>
      <w:rPr>
        <w:rFonts w:ascii="Symbol" w:hAnsi="Symbol"/>
      </w:rPr>
    </w:lvl>
    <w:lvl w:ilvl="2" w:tplc="85C2D0F4">
      <w:start w:val="1"/>
      <w:numFmt w:val="bullet"/>
      <w:lvlText w:val=""/>
      <w:lvlJc w:val="left"/>
      <w:pPr>
        <w:ind w:left="1080" w:hanging="360"/>
      </w:pPr>
      <w:rPr>
        <w:rFonts w:ascii="Symbol" w:hAnsi="Symbol"/>
      </w:rPr>
    </w:lvl>
    <w:lvl w:ilvl="3" w:tplc="9C5620D2">
      <w:start w:val="1"/>
      <w:numFmt w:val="bullet"/>
      <w:lvlText w:val=""/>
      <w:lvlJc w:val="left"/>
      <w:pPr>
        <w:ind w:left="1080" w:hanging="360"/>
      </w:pPr>
      <w:rPr>
        <w:rFonts w:ascii="Symbol" w:hAnsi="Symbol"/>
      </w:rPr>
    </w:lvl>
    <w:lvl w:ilvl="4" w:tplc="9C28284E">
      <w:start w:val="1"/>
      <w:numFmt w:val="bullet"/>
      <w:lvlText w:val=""/>
      <w:lvlJc w:val="left"/>
      <w:pPr>
        <w:ind w:left="1080" w:hanging="360"/>
      </w:pPr>
      <w:rPr>
        <w:rFonts w:ascii="Symbol" w:hAnsi="Symbol"/>
      </w:rPr>
    </w:lvl>
    <w:lvl w:ilvl="5" w:tplc="AD32FA32">
      <w:start w:val="1"/>
      <w:numFmt w:val="bullet"/>
      <w:lvlText w:val=""/>
      <w:lvlJc w:val="left"/>
      <w:pPr>
        <w:ind w:left="1080" w:hanging="360"/>
      </w:pPr>
      <w:rPr>
        <w:rFonts w:ascii="Symbol" w:hAnsi="Symbol"/>
      </w:rPr>
    </w:lvl>
    <w:lvl w:ilvl="6" w:tplc="EF226A6A">
      <w:start w:val="1"/>
      <w:numFmt w:val="bullet"/>
      <w:lvlText w:val=""/>
      <w:lvlJc w:val="left"/>
      <w:pPr>
        <w:ind w:left="1080" w:hanging="360"/>
      </w:pPr>
      <w:rPr>
        <w:rFonts w:ascii="Symbol" w:hAnsi="Symbol"/>
      </w:rPr>
    </w:lvl>
    <w:lvl w:ilvl="7" w:tplc="D8DAB0F4">
      <w:start w:val="1"/>
      <w:numFmt w:val="bullet"/>
      <w:lvlText w:val=""/>
      <w:lvlJc w:val="left"/>
      <w:pPr>
        <w:ind w:left="1080" w:hanging="360"/>
      </w:pPr>
      <w:rPr>
        <w:rFonts w:ascii="Symbol" w:hAnsi="Symbol"/>
      </w:rPr>
    </w:lvl>
    <w:lvl w:ilvl="8" w:tplc="0DEA088C">
      <w:start w:val="1"/>
      <w:numFmt w:val="bullet"/>
      <w:lvlText w:val=""/>
      <w:lvlJc w:val="left"/>
      <w:pPr>
        <w:ind w:left="1080" w:hanging="360"/>
      </w:pPr>
      <w:rPr>
        <w:rFonts w:ascii="Symbol" w:hAnsi="Symbol"/>
      </w:rPr>
    </w:lvl>
  </w:abstractNum>
  <w:abstractNum w:abstractNumId="18" w15:restartNumberingAfterBreak="0">
    <w:nsid w:val="7BC92DF4"/>
    <w:multiLevelType w:val="multilevel"/>
    <w:tmpl w:val="9DEA9CFC"/>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F3E54D7"/>
    <w:multiLevelType w:val="hybridMultilevel"/>
    <w:tmpl w:val="1D605D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06711057">
    <w:abstractNumId w:val="1"/>
  </w:num>
  <w:num w:numId="2" w16cid:durableId="1647667402">
    <w:abstractNumId w:val="12"/>
  </w:num>
  <w:num w:numId="3" w16cid:durableId="1272667683">
    <w:abstractNumId w:val="6"/>
  </w:num>
  <w:num w:numId="4" w16cid:durableId="1137904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1530162">
    <w:abstractNumId w:val="0"/>
  </w:num>
  <w:num w:numId="6" w16cid:durableId="1228372621">
    <w:abstractNumId w:val="13"/>
  </w:num>
  <w:num w:numId="7" w16cid:durableId="505704382">
    <w:abstractNumId w:val="19"/>
  </w:num>
  <w:num w:numId="8" w16cid:durableId="2012634565">
    <w:abstractNumId w:val="7"/>
  </w:num>
  <w:num w:numId="9" w16cid:durableId="405228659">
    <w:abstractNumId w:val="5"/>
  </w:num>
  <w:num w:numId="10" w16cid:durableId="1369988514">
    <w:abstractNumId w:val="15"/>
  </w:num>
  <w:num w:numId="11" w16cid:durableId="423496148">
    <w:abstractNumId w:val="3"/>
  </w:num>
  <w:num w:numId="12" w16cid:durableId="16974647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9129557">
    <w:abstractNumId w:val="18"/>
  </w:num>
  <w:num w:numId="14" w16cid:durableId="162819095">
    <w:abstractNumId w:val="11"/>
  </w:num>
  <w:num w:numId="15" w16cid:durableId="1593851736">
    <w:abstractNumId w:val="16"/>
  </w:num>
  <w:num w:numId="16" w16cid:durableId="703138527">
    <w:abstractNumId w:val="17"/>
  </w:num>
  <w:num w:numId="17" w16cid:durableId="909926823">
    <w:abstractNumId w:val="14"/>
  </w:num>
  <w:num w:numId="18" w16cid:durableId="1686441352">
    <w:abstractNumId w:val="10"/>
  </w:num>
  <w:num w:numId="19" w16cid:durableId="50538154">
    <w:abstractNumId w:val="2"/>
  </w:num>
  <w:num w:numId="20" w16cid:durableId="728655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164"/>
    <w:rsid w:val="00004821"/>
    <w:rsid w:val="00026D19"/>
    <w:rsid w:val="0003116C"/>
    <w:rsid w:val="00056C10"/>
    <w:rsid w:val="00060E23"/>
    <w:rsid w:val="00073582"/>
    <w:rsid w:val="0009087B"/>
    <w:rsid w:val="00094DF1"/>
    <w:rsid w:val="000C6BE9"/>
    <w:rsid w:val="000C7C66"/>
    <w:rsid w:val="000D5057"/>
    <w:rsid w:val="000E4A00"/>
    <w:rsid w:val="00104808"/>
    <w:rsid w:val="00110632"/>
    <w:rsid w:val="001157C6"/>
    <w:rsid w:val="0014221C"/>
    <w:rsid w:val="00147363"/>
    <w:rsid w:val="0014766E"/>
    <w:rsid w:val="00155E5A"/>
    <w:rsid w:val="00166F39"/>
    <w:rsid w:val="00173E6A"/>
    <w:rsid w:val="00177419"/>
    <w:rsid w:val="00186100"/>
    <w:rsid w:val="00192361"/>
    <w:rsid w:val="00192503"/>
    <w:rsid w:val="00193ADC"/>
    <w:rsid w:val="00193F5F"/>
    <w:rsid w:val="001A7B4E"/>
    <w:rsid w:val="001D6B18"/>
    <w:rsid w:val="001E2AE9"/>
    <w:rsid w:val="001E4244"/>
    <w:rsid w:val="001E4C0D"/>
    <w:rsid w:val="001E7C61"/>
    <w:rsid w:val="001F7BF5"/>
    <w:rsid w:val="00201A10"/>
    <w:rsid w:val="0021305C"/>
    <w:rsid w:val="00215465"/>
    <w:rsid w:val="002212D8"/>
    <w:rsid w:val="002227C0"/>
    <w:rsid w:val="00264537"/>
    <w:rsid w:val="002758CF"/>
    <w:rsid w:val="0029605E"/>
    <w:rsid w:val="002B2626"/>
    <w:rsid w:val="002C4E39"/>
    <w:rsid w:val="002D0A11"/>
    <w:rsid w:val="002F6C39"/>
    <w:rsid w:val="00313DF1"/>
    <w:rsid w:val="003176EB"/>
    <w:rsid w:val="00327FB7"/>
    <w:rsid w:val="00352DFA"/>
    <w:rsid w:val="0035506A"/>
    <w:rsid w:val="003570AC"/>
    <w:rsid w:val="00365164"/>
    <w:rsid w:val="003B0860"/>
    <w:rsid w:val="003D0C7B"/>
    <w:rsid w:val="003D3915"/>
    <w:rsid w:val="003F1514"/>
    <w:rsid w:val="003F7EC5"/>
    <w:rsid w:val="0042521B"/>
    <w:rsid w:val="0043333A"/>
    <w:rsid w:val="004338DC"/>
    <w:rsid w:val="00456C3D"/>
    <w:rsid w:val="00457194"/>
    <w:rsid w:val="00484BC1"/>
    <w:rsid w:val="004A3268"/>
    <w:rsid w:val="004C0144"/>
    <w:rsid w:val="004C2D66"/>
    <w:rsid w:val="004D1E8B"/>
    <w:rsid w:val="004E1AFB"/>
    <w:rsid w:val="00517474"/>
    <w:rsid w:val="0053510B"/>
    <w:rsid w:val="00540C11"/>
    <w:rsid w:val="005440CF"/>
    <w:rsid w:val="00560322"/>
    <w:rsid w:val="005B66C0"/>
    <w:rsid w:val="005E5EE3"/>
    <w:rsid w:val="005E7846"/>
    <w:rsid w:val="00622890"/>
    <w:rsid w:val="00634E8D"/>
    <w:rsid w:val="00635A21"/>
    <w:rsid w:val="00645543"/>
    <w:rsid w:val="00684490"/>
    <w:rsid w:val="0069500F"/>
    <w:rsid w:val="006A6306"/>
    <w:rsid w:val="006E1296"/>
    <w:rsid w:val="006E3573"/>
    <w:rsid w:val="006E56C3"/>
    <w:rsid w:val="006F25A4"/>
    <w:rsid w:val="00700449"/>
    <w:rsid w:val="00703592"/>
    <w:rsid w:val="00746654"/>
    <w:rsid w:val="00747A76"/>
    <w:rsid w:val="00755746"/>
    <w:rsid w:val="0076339B"/>
    <w:rsid w:val="007776E8"/>
    <w:rsid w:val="007835EC"/>
    <w:rsid w:val="00784334"/>
    <w:rsid w:val="00785A19"/>
    <w:rsid w:val="00790011"/>
    <w:rsid w:val="00796D60"/>
    <w:rsid w:val="007B1F81"/>
    <w:rsid w:val="007B4326"/>
    <w:rsid w:val="007F2B93"/>
    <w:rsid w:val="0080049A"/>
    <w:rsid w:val="00803FDD"/>
    <w:rsid w:val="00813671"/>
    <w:rsid w:val="00860E14"/>
    <w:rsid w:val="00861E0C"/>
    <w:rsid w:val="0086447A"/>
    <w:rsid w:val="0088040C"/>
    <w:rsid w:val="00880FBC"/>
    <w:rsid w:val="0088270F"/>
    <w:rsid w:val="00896AB5"/>
    <w:rsid w:val="00897FFA"/>
    <w:rsid w:val="008A715D"/>
    <w:rsid w:val="008A7948"/>
    <w:rsid w:val="009113FC"/>
    <w:rsid w:val="009130FE"/>
    <w:rsid w:val="009409D0"/>
    <w:rsid w:val="00945627"/>
    <w:rsid w:val="00960B6F"/>
    <w:rsid w:val="00965779"/>
    <w:rsid w:val="0097481C"/>
    <w:rsid w:val="00984382"/>
    <w:rsid w:val="009848A0"/>
    <w:rsid w:val="009C79C9"/>
    <w:rsid w:val="009D433A"/>
    <w:rsid w:val="009E4CB4"/>
    <w:rsid w:val="00A02684"/>
    <w:rsid w:val="00A31818"/>
    <w:rsid w:val="00A32036"/>
    <w:rsid w:val="00A5272A"/>
    <w:rsid w:val="00A53058"/>
    <w:rsid w:val="00A5365E"/>
    <w:rsid w:val="00A53694"/>
    <w:rsid w:val="00A54B2A"/>
    <w:rsid w:val="00A6694F"/>
    <w:rsid w:val="00A82A50"/>
    <w:rsid w:val="00AC69AE"/>
    <w:rsid w:val="00AE609B"/>
    <w:rsid w:val="00AF13AD"/>
    <w:rsid w:val="00B001A9"/>
    <w:rsid w:val="00B07C1F"/>
    <w:rsid w:val="00B10E47"/>
    <w:rsid w:val="00B305FC"/>
    <w:rsid w:val="00B30FBA"/>
    <w:rsid w:val="00B3409E"/>
    <w:rsid w:val="00B35F97"/>
    <w:rsid w:val="00B41959"/>
    <w:rsid w:val="00B41F0A"/>
    <w:rsid w:val="00B9758D"/>
    <w:rsid w:val="00BA2D68"/>
    <w:rsid w:val="00BB5451"/>
    <w:rsid w:val="00BDC3EB"/>
    <w:rsid w:val="00BE596B"/>
    <w:rsid w:val="00BF0E69"/>
    <w:rsid w:val="00BF6BFF"/>
    <w:rsid w:val="00C235DC"/>
    <w:rsid w:val="00C266A0"/>
    <w:rsid w:val="00C460B7"/>
    <w:rsid w:val="00C46E21"/>
    <w:rsid w:val="00C4792D"/>
    <w:rsid w:val="00C51711"/>
    <w:rsid w:val="00C71A02"/>
    <w:rsid w:val="00C90A7A"/>
    <w:rsid w:val="00CA6089"/>
    <w:rsid w:val="00CB0CCC"/>
    <w:rsid w:val="00CB6663"/>
    <w:rsid w:val="00CC375C"/>
    <w:rsid w:val="00CD146B"/>
    <w:rsid w:val="00CD6235"/>
    <w:rsid w:val="00CF0066"/>
    <w:rsid w:val="00CF298A"/>
    <w:rsid w:val="00D23794"/>
    <w:rsid w:val="00D27F42"/>
    <w:rsid w:val="00D355D7"/>
    <w:rsid w:val="00D518D0"/>
    <w:rsid w:val="00D67DDD"/>
    <w:rsid w:val="00D77285"/>
    <w:rsid w:val="00D81E72"/>
    <w:rsid w:val="00DB037A"/>
    <w:rsid w:val="00DB3FB3"/>
    <w:rsid w:val="00DD2806"/>
    <w:rsid w:val="00DD4D78"/>
    <w:rsid w:val="00DF29D1"/>
    <w:rsid w:val="00DF5B96"/>
    <w:rsid w:val="00E0036D"/>
    <w:rsid w:val="00E43585"/>
    <w:rsid w:val="00E474E8"/>
    <w:rsid w:val="00E815D9"/>
    <w:rsid w:val="00E85DCF"/>
    <w:rsid w:val="00E9071A"/>
    <w:rsid w:val="00E9438A"/>
    <w:rsid w:val="00EB4DC2"/>
    <w:rsid w:val="00EF1610"/>
    <w:rsid w:val="00EF5BD6"/>
    <w:rsid w:val="00EF615C"/>
    <w:rsid w:val="00F2647F"/>
    <w:rsid w:val="00F46520"/>
    <w:rsid w:val="00F619B6"/>
    <w:rsid w:val="00F70895"/>
    <w:rsid w:val="00F8550C"/>
    <w:rsid w:val="00FB2FC9"/>
    <w:rsid w:val="00FC615E"/>
    <w:rsid w:val="00FC7DB1"/>
    <w:rsid w:val="00FD1BCE"/>
    <w:rsid w:val="00FE6851"/>
    <w:rsid w:val="01D7346F"/>
    <w:rsid w:val="022B35B5"/>
    <w:rsid w:val="022D462B"/>
    <w:rsid w:val="02760D29"/>
    <w:rsid w:val="02E1E883"/>
    <w:rsid w:val="03FFC693"/>
    <w:rsid w:val="041555A8"/>
    <w:rsid w:val="04528020"/>
    <w:rsid w:val="046543B9"/>
    <w:rsid w:val="051607E6"/>
    <w:rsid w:val="0549B583"/>
    <w:rsid w:val="05A1714C"/>
    <w:rsid w:val="065F9792"/>
    <w:rsid w:val="078B8796"/>
    <w:rsid w:val="0A3FF623"/>
    <w:rsid w:val="0A6E363A"/>
    <w:rsid w:val="0B3B7ABF"/>
    <w:rsid w:val="0C84CCEE"/>
    <w:rsid w:val="0CEEF289"/>
    <w:rsid w:val="0DD2711C"/>
    <w:rsid w:val="0E47F9D8"/>
    <w:rsid w:val="0EA09BAC"/>
    <w:rsid w:val="0F182513"/>
    <w:rsid w:val="0F35CCC5"/>
    <w:rsid w:val="0F716066"/>
    <w:rsid w:val="10D88FD7"/>
    <w:rsid w:val="10E5E2A3"/>
    <w:rsid w:val="10EC82B2"/>
    <w:rsid w:val="1130859E"/>
    <w:rsid w:val="114CA546"/>
    <w:rsid w:val="11AA2244"/>
    <w:rsid w:val="12109659"/>
    <w:rsid w:val="123BCBF5"/>
    <w:rsid w:val="124ECAD8"/>
    <w:rsid w:val="12E87AD7"/>
    <w:rsid w:val="12F9E98D"/>
    <w:rsid w:val="13932D3C"/>
    <w:rsid w:val="13DFB058"/>
    <w:rsid w:val="13E76C68"/>
    <w:rsid w:val="13FFC5F6"/>
    <w:rsid w:val="14601AE8"/>
    <w:rsid w:val="1499773D"/>
    <w:rsid w:val="160874D9"/>
    <w:rsid w:val="1639B358"/>
    <w:rsid w:val="16A17FB4"/>
    <w:rsid w:val="16E00D7C"/>
    <w:rsid w:val="16F2E604"/>
    <w:rsid w:val="176AC42E"/>
    <w:rsid w:val="17F8003E"/>
    <w:rsid w:val="180A17B3"/>
    <w:rsid w:val="181D389B"/>
    <w:rsid w:val="18AB398A"/>
    <w:rsid w:val="18BA1DC0"/>
    <w:rsid w:val="18C9E458"/>
    <w:rsid w:val="18E8F263"/>
    <w:rsid w:val="190F7E65"/>
    <w:rsid w:val="1B02D5FD"/>
    <w:rsid w:val="1B48B19E"/>
    <w:rsid w:val="1DA45A73"/>
    <w:rsid w:val="1E31D10F"/>
    <w:rsid w:val="1F676E22"/>
    <w:rsid w:val="203ED9A3"/>
    <w:rsid w:val="20C2CD14"/>
    <w:rsid w:val="2134D1C4"/>
    <w:rsid w:val="21C35841"/>
    <w:rsid w:val="221C317D"/>
    <w:rsid w:val="22696A37"/>
    <w:rsid w:val="23020B29"/>
    <w:rsid w:val="2317DE57"/>
    <w:rsid w:val="25128F1E"/>
    <w:rsid w:val="2525F24F"/>
    <w:rsid w:val="25775549"/>
    <w:rsid w:val="25D27422"/>
    <w:rsid w:val="260DD423"/>
    <w:rsid w:val="261A71DD"/>
    <w:rsid w:val="2621DA0E"/>
    <w:rsid w:val="26BCCB05"/>
    <w:rsid w:val="272524A4"/>
    <w:rsid w:val="274A3426"/>
    <w:rsid w:val="2775142A"/>
    <w:rsid w:val="2785B845"/>
    <w:rsid w:val="27BE3D1C"/>
    <w:rsid w:val="288EA849"/>
    <w:rsid w:val="29301DCB"/>
    <w:rsid w:val="29767A8A"/>
    <w:rsid w:val="2982C9DF"/>
    <w:rsid w:val="2A2B9B84"/>
    <w:rsid w:val="2A479D0B"/>
    <w:rsid w:val="2A998192"/>
    <w:rsid w:val="2AB2CAC6"/>
    <w:rsid w:val="2ACC285B"/>
    <w:rsid w:val="2B91867B"/>
    <w:rsid w:val="2BFC7604"/>
    <w:rsid w:val="2C252974"/>
    <w:rsid w:val="2CD0ED1A"/>
    <w:rsid w:val="2D06EF12"/>
    <w:rsid w:val="2D2C5D3D"/>
    <w:rsid w:val="2D78AAD5"/>
    <w:rsid w:val="2DA11684"/>
    <w:rsid w:val="2DB8623F"/>
    <w:rsid w:val="2DBDEFAB"/>
    <w:rsid w:val="2DFDF8A9"/>
    <w:rsid w:val="2E4BC5B2"/>
    <w:rsid w:val="2E9A930B"/>
    <w:rsid w:val="2F31F5CD"/>
    <w:rsid w:val="2FB796CC"/>
    <w:rsid w:val="2FCD25AF"/>
    <w:rsid w:val="305E6DDD"/>
    <w:rsid w:val="306CD214"/>
    <w:rsid w:val="308A500B"/>
    <w:rsid w:val="30B07689"/>
    <w:rsid w:val="30B2F240"/>
    <w:rsid w:val="30DF58AF"/>
    <w:rsid w:val="3185BCEC"/>
    <w:rsid w:val="319BE9F2"/>
    <w:rsid w:val="31F23281"/>
    <w:rsid w:val="328A544C"/>
    <w:rsid w:val="32B50CA5"/>
    <w:rsid w:val="32DBB44E"/>
    <w:rsid w:val="33351024"/>
    <w:rsid w:val="33DEA7D6"/>
    <w:rsid w:val="34A8CE19"/>
    <w:rsid w:val="34B2C7A3"/>
    <w:rsid w:val="3513FDDB"/>
    <w:rsid w:val="35855F45"/>
    <w:rsid w:val="35D33ECE"/>
    <w:rsid w:val="36899544"/>
    <w:rsid w:val="36979228"/>
    <w:rsid w:val="3721A5AF"/>
    <w:rsid w:val="379409C7"/>
    <w:rsid w:val="37AD4F08"/>
    <w:rsid w:val="383E1924"/>
    <w:rsid w:val="38FFCD3B"/>
    <w:rsid w:val="394C2FC8"/>
    <w:rsid w:val="3964E80C"/>
    <w:rsid w:val="3A281B24"/>
    <w:rsid w:val="3A2AD6E6"/>
    <w:rsid w:val="3AEB7FA1"/>
    <w:rsid w:val="3B16ACEF"/>
    <w:rsid w:val="3B76FC89"/>
    <w:rsid w:val="3B94264B"/>
    <w:rsid w:val="3C176999"/>
    <w:rsid w:val="3C5C5530"/>
    <w:rsid w:val="3E0C62EC"/>
    <w:rsid w:val="3E5F280D"/>
    <w:rsid w:val="3E7BB0F7"/>
    <w:rsid w:val="3EC42C6C"/>
    <w:rsid w:val="3EC4E89B"/>
    <w:rsid w:val="3EE9738B"/>
    <w:rsid w:val="3F91FBA9"/>
    <w:rsid w:val="3F994617"/>
    <w:rsid w:val="3FCB172A"/>
    <w:rsid w:val="3FFAE4BC"/>
    <w:rsid w:val="40237EB8"/>
    <w:rsid w:val="407CEB05"/>
    <w:rsid w:val="41AD62EB"/>
    <w:rsid w:val="41CB798F"/>
    <w:rsid w:val="41D96011"/>
    <w:rsid w:val="41F7B636"/>
    <w:rsid w:val="425353A0"/>
    <w:rsid w:val="427455D3"/>
    <w:rsid w:val="42FBC410"/>
    <w:rsid w:val="42FFA67B"/>
    <w:rsid w:val="4309A8FE"/>
    <w:rsid w:val="4331A857"/>
    <w:rsid w:val="43909A81"/>
    <w:rsid w:val="443BC720"/>
    <w:rsid w:val="445D2C92"/>
    <w:rsid w:val="44654945"/>
    <w:rsid w:val="44B6DF35"/>
    <w:rsid w:val="4587E569"/>
    <w:rsid w:val="45D35BAB"/>
    <w:rsid w:val="4649C65A"/>
    <w:rsid w:val="4676E4D3"/>
    <w:rsid w:val="4719B330"/>
    <w:rsid w:val="47A901B7"/>
    <w:rsid w:val="482E9C13"/>
    <w:rsid w:val="48B5B6A8"/>
    <w:rsid w:val="48E4D3A3"/>
    <w:rsid w:val="497F4CA9"/>
    <w:rsid w:val="49871400"/>
    <w:rsid w:val="49FA016F"/>
    <w:rsid w:val="4A04DBB4"/>
    <w:rsid w:val="4A35F275"/>
    <w:rsid w:val="4A810E7F"/>
    <w:rsid w:val="4BDFD98B"/>
    <w:rsid w:val="4C085F73"/>
    <w:rsid w:val="4C55F7AF"/>
    <w:rsid w:val="4CD87AEE"/>
    <w:rsid w:val="4CDD7FB8"/>
    <w:rsid w:val="4D09DFE4"/>
    <w:rsid w:val="4D341AF1"/>
    <w:rsid w:val="4D3E2D8A"/>
    <w:rsid w:val="4DE9AF6D"/>
    <w:rsid w:val="4E738836"/>
    <w:rsid w:val="4EDB77F7"/>
    <w:rsid w:val="4FA4398B"/>
    <w:rsid w:val="4FA929A4"/>
    <w:rsid w:val="4FDA0BB2"/>
    <w:rsid w:val="4FEB6872"/>
    <w:rsid w:val="505D6FD7"/>
    <w:rsid w:val="50678247"/>
    <w:rsid w:val="50C41187"/>
    <w:rsid w:val="51B1BFBA"/>
    <w:rsid w:val="52D1379B"/>
    <w:rsid w:val="5362ADBF"/>
    <w:rsid w:val="54F730C5"/>
    <w:rsid w:val="55063925"/>
    <w:rsid w:val="553A5B2A"/>
    <w:rsid w:val="55829123"/>
    <w:rsid w:val="5658A0D8"/>
    <w:rsid w:val="570AD866"/>
    <w:rsid w:val="57246486"/>
    <w:rsid w:val="581AD921"/>
    <w:rsid w:val="581F7CF0"/>
    <w:rsid w:val="583F3345"/>
    <w:rsid w:val="584CC503"/>
    <w:rsid w:val="5892A5F3"/>
    <w:rsid w:val="58E81EAC"/>
    <w:rsid w:val="590CA9AF"/>
    <w:rsid w:val="5913FE9E"/>
    <w:rsid w:val="59A6A074"/>
    <w:rsid w:val="59BDD95E"/>
    <w:rsid w:val="5A104FEA"/>
    <w:rsid w:val="5A6758B9"/>
    <w:rsid w:val="5B528435"/>
    <w:rsid w:val="5B94F84B"/>
    <w:rsid w:val="5BF9B590"/>
    <w:rsid w:val="5CE36248"/>
    <w:rsid w:val="5D74D832"/>
    <w:rsid w:val="5E1C1E8E"/>
    <w:rsid w:val="5EA00ED1"/>
    <w:rsid w:val="600B69B6"/>
    <w:rsid w:val="6014C20F"/>
    <w:rsid w:val="60B129BA"/>
    <w:rsid w:val="61515120"/>
    <w:rsid w:val="6209C3E6"/>
    <w:rsid w:val="6219572E"/>
    <w:rsid w:val="623473DC"/>
    <w:rsid w:val="631E5674"/>
    <w:rsid w:val="633DA4AC"/>
    <w:rsid w:val="6424466A"/>
    <w:rsid w:val="648B0D45"/>
    <w:rsid w:val="6496ABCF"/>
    <w:rsid w:val="64F30428"/>
    <w:rsid w:val="6522DB3A"/>
    <w:rsid w:val="652A1D8D"/>
    <w:rsid w:val="669FA4E9"/>
    <w:rsid w:val="66CA3C1F"/>
    <w:rsid w:val="691B0F01"/>
    <w:rsid w:val="69BDAF3F"/>
    <w:rsid w:val="69C21174"/>
    <w:rsid w:val="6A1F74EE"/>
    <w:rsid w:val="6A3606E1"/>
    <w:rsid w:val="6A511F65"/>
    <w:rsid w:val="6AA67E50"/>
    <w:rsid w:val="6ACC5CE6"/>
    <w:rsid w:val="6BB9485A"/>
    <w:rsid w:val="6C71AD08"/>
    <w:rsid w:val="6D25EADC"/>
    <w:rsid w:val="6E217F67"/>
    <w:rsid w:val="6EC17983"/>
    <w:rsid w:val="6ECF0913"/>
    <w:rsid w:val="6EE65462"/>
    <w:rsid w:val="6FFDD5C6"/>
    <w:rsid w:val="70DD62A4"/>
    <w:rsid w:val="71119593"/>
    <w:rsid w:val="7137AF7D"/>
    <w:rsid w:val="7177E620"/>
    <w:rsid w:val="71BE6D1B"/>
    <w:rsid w:val="71EFDF72"/>
    <w:rsid w:val="726ACE67"/>
    <w:rsid w:val="72D2ED80"/>
    <w:rsid w:val="72F15EF1"/>
    <w:rsid w:val="7328259E"/>
    <w:rsid w:val="74541F67"/>
    <w:rsid w:val="747BEBAA"/>
    <w:rsid w:val="74CD1389"/>
    <w:rsid w:val="75706D88"/>
    <w:rsid w:val="75836A08"/>
    <w:rsid w:val="7639D3D1"/>
    <w:rsid w:val="7647707D"/>
    <w:rsid w:val="7653576A"/>
    <w:rsid w:val="767EB930"/>
    <w:rsid w:val="76933EA8"/>
    <w:rsid w:val="769AD9D1"/>
    <w:rsid w:val="76B8CBB1"/>
    <w:rsid w:val="77092D26"/>
    <w:rsid w:val="77537965"/>
    <w:rsid w:val="7756F024"/>
    <w:rsid w:val="780EE5A1"/>
    <w:rsid w:val="7895039D"/>
    <w:rsid w:val="7895766B"/>
    <w:rsid w:val="78A755B7"/>
    <w:rsid w:val="797B9E9D"/>
    <w:rsid w:val="798482F5"/>
    <w:rsid w:val="7A7B5C73"/>
    <w:rsid w:val="7B6812B8"/>
    <w:rsid w:val="7B8E38F3"/>
    <w:rsid w:val="7EA6BC24"/>
    <w:rsid w:val="7F3ED5C7"/>
    <w:rsid w:val="7F7060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FCFA9"/>
  <w15:docId w15:val="{4630C80B-3F2A-4045-B058-61568BCF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2B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7F2B93"/>
    <w:pPr>
      <w:numPr>
        <w:numId w:val="10"/>
      </w:numP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Virsraksti,Syle 1,Normal bullet 2,Bullet list,H&amp;P List Paragraph,2,Saistīto dokumentu saraksts,Numurets,PPS_Bullet"/>
    <w:basedOn w:val="Normal"/>
    <w:link w:val="ListParagraphChar1"/>
    <w:uiPriority w:val="34"/>
    <w:qFormat/>
    <w:rsid w:val="00B30FBA"/>
    <w:pPr>
      <w:ind w:left="720"/>
      <w:contextualSpacing/>
    </w:pPr>
  </w:style>
  <w:style w:type="character" w:styleId="Hyperlink">
    <w:name w:val="Hyperlink"/>
    <w:basedOn w:val="DefaultParagraphFont"/>
    <w:uiPriority w:val="99"/>
    <w:unhideWhenUsed/>
    <w:rsid w:val="006E1296"/>
    <w:rPr>
      <w:color w:val="0563C1" w:themeColor="hyperlink"/>
      <w:u w:val="single"/>
    </w:rPr>
  </w:style>
  <w:style w:type="paragraph" w:styleId="BodyTextIndent">
    <w:name w:val="Body Text Indent"/>
    <w:basedOn w:val="Normal"/>
    <w:link w:val="BodyTextIndentChar"/>
    <w:unhideWhenUsed/>
    <w:rsid w:val="007776E8"/>
    <w:pPr>
      <w:spacing w:after="0" w:line="240" w:lineRule="auto"/>
      <w:ind w:firstLine="540"/>
    </w:pPr>
    <w:rPr>
      <w:rFonts w:ascii="Arial" w:eastAsia="Times New Roman" w:hAnsi="Arial" w:cs="Arial"/>
      <w:szCs w:val="24"/>
    </w:rPr>
  </w:style>
  <w:style w:type="character" w:customStyle="1" w:styleId="BodyTextIndentChar">
    <w:name w:val="Body Text Indent Char"/>
    <w:basedOn w:val="DefaultParagraphFont"/>
    <w:link w:val="BodyTextIndent"/>
    <w:rsid w:val="007776E8"/>
    <w:rPr>
      <w:rFonts w:ascii="Arial" w:eastAsia="Times New Roman" w:hAnsi="Arial" w:cs="Arial"/>
      <w:szCs w:val="24"/>
    </w:rPr>
  </w:style>
  <w:style w:type="paragraph" w:customStyle="1" w:styleId="ListParagraph1">
    <w:name w:val="List Paragraph1"/>
    <w:basedOn w:val="Normal"/>
    <w:link w:val="ListParagraphChar"/>
    <w:qFormat/>
    <w:rsid w:val="00EF615C"/>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Syle 1 Char,Normal bullet 2 Char,Bullet list Char,H&amp;P List Paragraph Char,2 Char,Saistīto dokumentu saraksts Char,Numurets Char,PPS_Bullet Char"/>
    <w:link w:val="ListParagraph1"/>
    <w:uiPriority w:val="99"/>
    <w:qFormat/>
    <w:rsid w:val="00EF615C"/>
    <w:rPr>
      <w:rFonts w:ascii="Times New Roman" w:eastAsia="Times New Roman" w:hAnsi="Times New Roman" w:cs="Times New Roman"/>
      <w:sz w:val="24"/>
      <w:szCs w:val="24"/>
      <w:lang w:val="x-none" w:eastAsia="x-none"/>
    </w:rPr>
  </w:style>
  <w:style w:type="character" w:customStyle="1" w:styleId="ListParagraphChar1">
    <w:name w:val="List Paragraph Char1"/>
    <w:aliases w:val="Strip Char,Virsraksti Char,Syle 1 Char1,Normal bullet 2 Char1,Bullet list Char1,H&amp;P List Paragraph Char1,2 Char1,Saistīto dokumentu saraksts Char1,Numurets Char1,PPS_Bullet Char1"/>
    <w:link w:val="ListParagraph"/>
    <w:uiPriority w:val="34"/>
    <w:rsid w:val="00EF615C"/>
  </w:style>
  <w:style w:type="paragraph" w:customStyle="1" w:styleId="Style1">
    <w:name w:val="Style1"/>
    <w:autoRedefine/>
    <w:rsid w:val="00EF615C"/>
    <w:pPr>
      <w:numPr>
        <w:ilvl w:val="1"/>
        <w:numId w:val="5"/>
      </w:numPr>
      <w:suppressAutoHyphens/>
      <w:spacing w:after="0" w:line="240" w:lineRule="auto"/>
      <w:jc w:val="both"/>
    </w:pPr>
    <w:rPr>
      <w:rFonts w:ascii="Times New Roman" w:eastAsia="Times New Roman" w:hAnsi="Times New Roman" w:cs="Times New Roman"/>
      <w:bCs/>
      <w:color w:val="000000"/>
      <w:sz w:val="24"/>
      <w:szCs w:val="24"/>
    </w:rPr>
  </w:style>
  <w:style w:type="paragraph" w:styleId="Revision">
    <w:name w:val="Revision"/>
    <w:hidden/>
    <w:uiPriority w:val="99"/>
    <w:semiHidden/>
    <w:rsid w:val="00CF0066"/>
    <w:pPr>
      <w:spacing w:after="0" w:line="240" w:lineRule="auto"/>
    </w:pPr>
  </w:style>
  <w:style w:type="character" w:styleId="CommentReference">
    <w:name w:val="annotation reference"/>
    <w:basedOn w:val="DefaultParagraphFont"/>
    <w:uiPriority w:val="99"/>
    <w:semiHidden/>
    <w:unhideWhenUsed/>
    <w:rsid w:val="00984382"/>
    <w:rPr>
      <w:sz w:val="16"/>
      <w:szCs w:val="16"/>
    </w:rPr>
  </w:style>
  <w:style w:type="paragraph" w:styleId="CommentText">
    <w:name w:val="annotation text"/>
    <w:basedOn w:val="Normal"/>
    <w:link w:val="CommentTextChar"/>
    <w:uiPriority w:val="99"/>
    <w:unhideWhenUsed/>
    <w:rsid w:val="00984382"/>
    <w:pPr>
      <w:spacing w:line="240" w:lineRule="auto"/>
    </w:pPr>
    <w:rPr>
      <w:sz w:val="20"/>
      <w:szCs w:val="20"/>
    </w:rPr>
  </w:style>
  <w:style w:type="character" w:customStyle="1" w:styleId="CommentTextChar">
    <w:name w:val="Comment Text Char"/>
    <w:basedOn w:val="DefaultParagraphFont"/>
    <w:link w:val="CommentText"/>
    <w:uiPriority w:val="99"/>
    <w:rsid w:val="00984382"/>
    <w:rPr>
      <w:sz w:val="20"/>
      <w:szCs w:val="20"/>
    </w:rPr>
  </w:style>
  <w:style w:type="paragraph" w:styleId="CommentSubject">
    <w:name w:val="annotation subject"/>
    <w:basedOn w:val="CommentText"/>
    <w:next w:val="CommentText"/>
    <w:link w:val="CommentSubjectChar"/>
    <w:uiPriority w:val="99"/>
    <w:semiHidden/>
    <w:unhideWhenUsed/>
    <w:rsid w:val="00984382"/>
    <w:rPr>
      <w:b/>
      <w:bCs/>
    </w:rPr>
  </w:style>
  <w:style w:type="character" w:customStyle="1" w:styleId="CommentSubjectChar">
    <w:name w:val="Comment Subject Char"/>
    <w:basedOn w:val="CommentTextChar"/>
    <w:link w:val="CommentSubject"/>
    <w:uiPriority w:val="99"/>
    <w:semiHidden/>
    <w:rsid w:val="00984382"/>
    <w:rPr>
      <w:b/>
      <w:bCs/>
      <w:sz w:val="20"/>
      <w:szCs w:val="20"/>
    </w:rPr>
  </w:style>
  <w:style w:type="character" w:customStyle="1" w:styleId="Heading2Char">
    <w:name w:val="Heading 2 Char"/>
    <w:basedOn w:val="DefaultParagraphFont"/>
    <w:link w:val="Heading2"/>
    <w:uiPriority w:val="9"/>
    <w:rsid w:val="007F2B93"/>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7F2B93"/>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7F2B93"/>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F2B93"/>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E3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4606">
      <w:bodyDiv w:val="1"/>
      <w:marLeft w:val="0"/>
      <w:marRight w:val="0"/>
      <w:marTop w:val="0"/>
      <w:marBottom w:val="0"/>
      <w:divBdr>
        <w:top w:val="none" w:sz="0" w:space="0" w:color="auto"/>
        <w:left w:val="none" w:sz="0" w:space="0" w:color="auto"/>
        <w:bottom w:val="none" w:sz="0" w:space="0" w:color="auto"/>
        <w:right w:val="none" w:sz="0" w:space="0" w:color="auto"/>
      </w:divBdr>
      <w:divsChild>
        <w:div w:id="305479684">
          <w:marLeft w:val="547"/>
          <w:marRight w:val="0"/>
          <w:marTop w:val="200"/>
          <w:marBottom w:val="120"/>
          <w:divBdr>
            <w:top w:val="none" w:sz="0" w:space="0" w:color="auto"/>
            <w:left w:val="none" w:sz="0" w:space="0" w:color="auto"/>
            <w:bottom w:val="none" w:sz="0" w:space="0" w:color="auto"/>
            <w:right w:val="none" w:sz="0" w:space="0" w:color="auto"/>
          </w:divBdr>
        </w:div>
      </w:divsChild>
    </w:div>
    <w:div w:id="404377100">
      <w:bodyDiv w:val="1"/>
      <w:marLeft w:val="0"/>
      <w:marRight w:val="0"/>
      <w:marTop w:val="0"/>
      <w:marBottom w:val="0"/>
      <w:divBdr>
        <w:top w:val="none" w:sz="0" w:space="0" w:color="auto"/>
        <w:left w:val="none" w:sz="0" w:space="0" w:color="auto"/>
        <w:bottom w:val="none" w:sz="0" w:space="0" w:color="auto"/>
        <w:right w:val="none" w:sz="0" w:space="0" w:color="auto"/>
      </w:divBdr>
    </w:div>
    <w:div w:id="479199798">
      <w:bodyDiv w:val="1"/>
      <w:marLeft w:val="0"/>
      <w:marRight w:val="0"/>
      <w:marTop w:val="0"/>
      <w:marBottom w:val="0"/>
      <w:divBdr>
        <w:top w:val="none" w:sz="0" w:space="0" w:color="auto"/>
        <w:left w:val="none" w:sz="0" w:space="0" w:color="auto"/>
        <w:bottom w:val="none" w:sz="0" w:space="0" w:color="auto"/>
        <w:right w:val="none" w:sz="0" w:space="0" w:color="auto"/>
      </w:divBdr>
    </w:div>
    <w:div w:id="1053503504">
      <w:bodyDiv w:val="1"/>
      <w:marLeft w:val="0"/>
      <w:marRight w:val="0"/>
      <w:marTop w:val="0"/>
      <w:marBottom w:val="0"/>
      <w:divBdr>
        <w:top w:val="none" w:sz="0" w:space="0" w:color="auto"/>
        <w:left w:val="none" w:sz="0" w:space="0" w:color="auto"/>
        <w:bottom w:val="none" w:sz="0" w:space="0" w:color="auto"/>
        <w:right w:val="none" w:sz="0" w:space="0" w:color="auto"/>
      </w:divBdr>
    </w:div>
    <w:div w:id="1206016475">
      <w:bodyDiv w:val="1"/>
      <w:marLeft w:val="0"/>
      <w:marRight w:val="0"/>
      <w:marTop w:val="0"/>
      <w:marBottom w:val="0"/>
      <w:divBdr>
        <w:top w:val="none" w:sz="0" w:space="0" w:color="auto"/>
        <w:left w:val="none" w:sz="0" w:space="0" w:color="auto"/>
        <w:bottom w:val="none" w:sz="0" w:space="0" w:color="auto"/>
        <w:right w:val="none" w:sz="0" w:space="0" w:color="auto"/>
      </w:divBdr>
    </w:div>
    <w:div w:id="1272906082">
      <w:bodyDiv w:val="1"/>
      <w:marLeft w:val="0"/>
      <w:marRight w:val="0"/>
      <w:marTop w:val="0"/>
      <w:marBottom w:val="0"/>
      <w:divBdr>
        <w:top w:val="none" w:sz="0" w:space="0" w:color="auto"/>
        <w:left w:val="none" w:sz="0" w:space="0" w:color="auto"/>
        <w:bottom w:val="none" w:sz="0" w:space="0" w:color="auto"/>
        <w:right w:val="none" w:sz="0" w:space="0" w:color="auto"/>
      </w:divBdr>
    </w:div>
    <w:div w:id="1343554475">
      <w:bodyDiv w:val="1"/>
      <w:marLeft w:val="0"/>
      <w:marRight w:val="0"/>
      <w:marTop w:val="0"/>
      <w:marBottom w:val="0"/>
      <w:divBdr>
        <w:top w:val="none" w:sz="0" w:space="0" w:color="auto"/>
        <w:left w:val="none" w:sz="0" w:space="0" w:color="auto"/>
        <w:bottom w:val="none" w:sz="0" w:space="0" w:color="auto"/>
        <w:right w:val="none" w:sz="0" w:space="0" w:color="auto"/>
      </w:divBdr>
    </w:div>
    <w:div w:id="1402097998">
      <w:bodyDiv w:val="1"/>
      <w:marLeft w:val="0"/>
      <w:marRight w:val="0"/>
      <w:marTop w:val="0"/>
      <w:marBottom w:val="0"/>
      <w:divBdr>
        <w:top w:val="none" w:sz="0" w:space="0" w:color="auto"/>
        <w:left w:val="none" w:sz="0" w:space="0" w:color="auto"/>
        <w:bottom w:val="none" w:sz="0" w:space="0" w:color="auto"/>
        <w:right w:val="none" w:sz="0" w:space="0" w:color="auto"/>
      </w:divBdr>
    </w:div>
    <w:div w:id="1479765953">
      <w:bodyDiv w:val="1"/>
      <w:marLeft w:val="0"/>
      <w:marRight w:val="0"/>
      <w:marTop w:val="0"/>
      <w:marBottom w:val="0"/>
      <w:divBdr>
        <w:top w:val="none" w:sz="0" w:space="0" w:color="auto"/>
        <w:left w:val="none" w:sz="0" w:space="0" w:color="auto"/>
        <w:bottom w:val="none" w:sz="0" w:space="0" w:color="auto"/>
        <w:right w:val="none" w:sz="0" w:space="0" w:color="auto"/>
      </w:divBdr>
    </w:div>
    <w:div w:id="2109961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Alise.Indriksone@nmpd.gov.lv"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ise.Indriksone@nmpd.gov.lv"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5b5a22b-e68f-4230-990c-d5a44e3f47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151F7679E378E458DA1892AFABA7039" ma:contentTypeVersion="6" ma:contentTypeDescription="Create a new document." ma:contentTypeScope="" ma:versionID="bd002e2c3af07540ea6cba1697f5d265">
  <xsd:schema xmlns:xsd="http://www.w3.org/2001/XMLSchema" xmlns:xs="http://www.w3.org/2001/XMLSchema" xmlns:p="http://schemas.microsoft.com/office/2006/metadata/properties" xmlns:ns3="b5b5a22b-e68f-4230-990c-d5a44e3f4704" targetNamespace="http://schemas.microsoft.com/office/2006/metadata/properties" ma:root="true" ma:fieldsID="dbfdd8ce1ea4d83349c50dac21754043" ns3:_="">
    <xsd:import namespace="b5b5a22b-e68f-4230-990c-d5a44e3f4704"/>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5a22b-e68f-4230-990c-d5a44e3f47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60C12B-0B91-4D1A-83D6-1EAA43A59A67}">
  <ds:schemaRefs>
    <ds:schemaRef ds:uri="http://schemas.microsoft.com/office/2006/documentManagement/types"/>
    <ds:schemaRef ds:uri="http://www.w3.org/XML/1998/namespace"/>
    <ds:schemaRef ds:uri="http://purl.org/dc/dcmitype/"/>
    <ds:schemaRef ds:uri="http://schemas.openxmlformats.org/package/2006/metadata/core-properties"/>
    <ds:schemaRef ds:uri="b5b5a22b-e68f-4230-990c-d5a44e3f4704"/>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02191346-6BAB-41D9-8806-FD921A0CE0FD}">
  <ds:schemaRefs>
    <ds:schemaRef ds:uri="http://schemas.openxmlformats.org/officeDocument/2006/bibliography"/>
  </ds:schemaRefs>
</ds:datastoreItem>
</file>

<file path=customXml/itemProps3.xml><?xml version="1.0" encoding="utf-8"?>
<ds:datastoreItem xmlns:ds="http://schemas.openxmlformats.org/officeDocument/2006/customXml" ds:itemID="{38D3069C-E2D8-42D5-9F63-CBB531D53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5a22b-e68f-4230-990c-d5a44e3f4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85C8FA-6D48-4C35-AAB4-FF2683BB4E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16571</Words>
  <Characters>9446</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Plavina</dc:creator>
  <cp:keywords/>
  <dc:description/>
  <cp:lastModifiedBy>Alise Indriksone</cp:lastModifiedBy>
  <cp:revision>3</cp:revision>
  <dcterms:created xsi:type="dcterms:W3CDTF">2024-10-01T10:43:00Z</dcterms:created>
  <dcterms:modified xsi:type="dcterms:W3CDTF">2024-10-01T10:46:00Z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0x010100C151F7679E378E458DA1892AFABA7039</vt:lpwstr>
  </property>
</Properties>
</file>